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BC" w:rsidRPr="003C669D" w:rsidRDefault="007832BC" w:rsidP="00824B10">
      <w:pPr>
        <w:jc w:val="center"/>
        <w:rPr>
          <w:b/>
          <w:bCs/>
          <w:sz w:val="28"/>
          <w:szCs w:val="28"/>
          <w:lang w:bidi="ar-JO"/>
        </w:rPr>
      </w:pPr>
      <w:r w:rsidRPr="003C669D">
        <w:rPr>
          <w:b/>
          <w:bCs/>
          <w:sz w:val="28"/>
          <w:szCs w:val="28"/>
          <w:lang w:bidi="ar-JO"/>
        </w:rPr>
        <w:t xml:space="preserve">The </w:t>
      </w:r>
      <w:smartTag w:uri="urn:schemas-microsoft-com:office:smarttags" w:element="place">
        <w:smartTag w:uri="urn:schemas-microsoft-com:office:smarttags" w:element="PlaceType">
          <w:r w:rsidRPr="003C669D">
            <w:rPr>
              <w:b/>
              <w:bCs/>
              <w:sz w:val="28"/>
              <w:szCs w:val="28"/>
              <w:lang w:bidi="ar-JO"/>
            </w:rPr>
            <w:t>University</w:t>
          </w:r>
        </w:smartTag>
        <w:r w:rsidRPr="003C669D">
          <w:rPr>
            <w:b/>
            <w:bCs/>
            <w:sz w:val="28"/>
            <w:szCs w:val="28"/>
            <w:lang w:bidi="ar-JO"/>
          </w:rPr>
          <w:t xml:space="preserve"> of </w:t>
        </w:r>
        <w:smartTag w:uri="urn:schemas-microsoft-com:office:smarttags" w:element="PlaceName">
          <w:r w:rsidRPr="003C669D">
            <w:rPr>
              <w:b/>
              <w:bCs/>
              <w:sz w:val="28"/>
              <w:szCs w:val="28"/>
              <w:lang w:bidi="ar-JO"/>
            </w:rPr>
            <w:t>Jordan</w:t>
          </w:r>
        </w:smartTag>
      </w:smartTag>
    </w:p>
    <w:p w:rsidR="007832BC" w:rsidRDefault="007832BC" w:rsidP="009F4E1B">
      <w:pPr>
        <w:rPr>
          <w:sz w:val="28"/>
          <w:szCs w:val="28"/>
          <w:lang w:bidi="ar-JO"/>
        </w:rPr>
      </w:pPr>
    </w:p>
    <w:p w:rsidR="007D7BDF" w:rsidRPr="004E7EF1" w:rsidRDefault="00692649" w:rsidP="004E7EF1">
      <w:pPr>
        <w:jc w:val="both"/>
        <w:rPr>
          <w:b/>
          <w:bCs/>
          <w:sz w:val="22"/>
          <w:szCs w:val="22"/>
        </w:rPr>
      </w:pPr>
      <w:r>
        <w:rPr>
          <w:b/>
          <w:bCs/>
          <w:sz w:val="22"/>
          <w:szCs w:val="22"/>
        </w:rPr>
        <w:t>School</w:t>
      </w:r>
      <w:r w:rsidR="007832BC" w:rsidRPr="004E7EF1">
        <w:rPr>
          <w:b/>
          <w:bCs/>
          <w:sz w:val="22"/>
          <w:szCs w:val="22"/>
        </w:rPr>
        <w:t xml:space="preserve">: Agriculture   </w:t>
      </w:r>
      <w:r w:rsidR="004E7EF1" w:rsidRPr="004E7EF1">
        <w:rPr>
          <w:b/>
          <w:bCs/>
          <w:sz w:val="22"/>
          <w:szCs w:val="22"/>
        </w:rPr>
        <w:tab/>
        <w:t xml:space="preserve"> </w:t>
      </w:r>
      <w:r w:rsidR="004E7EF1" w:rsidRPr="004E7EF1">
        <w:rPr>
          <w:b/>
          <w:bCs/>
          <w:sz w:val="22"/>
          <w:szCs w:val="22"/>
        </w:rPr>
        <w:tab/>
      </w:r>
      <w:r w:rsidR="00024519">
        <w:rPr>
          <w:b/>
          <w:bCs/>
          <w:sz w:val="22"/>
          <w:szCs w:val="22"/>
        </w:rPr>
        <w:tab/>
        <w:t xml:space="preserve">            </w:t>
      </w:r>
      <w:r w:rsidR="009F79EB">
        <w:rPr>
          <w:b/>
          <w:bCs/>
          <w:sz w:val="22"/>
          <w:szCs w:val="22"/>
        </w:rPr>
        <w:tab/>
      </w:r>
      <w:r w:rsidR="004E7EF1" w:rsidRPr="004E7EF1">
        <w:rPr>
          <w:b/>
          <w:bCs/>
          <w:sz w:val="22"/>
          <w:szCs w:val="22"/>
        </w:rPr>
        <w:t>Department: Horticulture &amp; Crop Sciences</w:t>
      </w:r>
      <w:r w:rsidR="007832BC" w:rsidRPr="004E7EF1">
        <w:rPr>
          <w:b/>
          <w:bCs/>
          <w:sz w:val="22"/>
          <w:szCs w:val="22"/>
        </w:rPr>
        <w:t xml:space="preserve">    </w:t>
      </w:r>
    </w:p>
    <w:p w:rsidR="007832BC" w:rsidRPr="004E7EF1" w:rsidRDefault="007832BC" w:rsidP="009F79EB">
      <w:pPr>
        <w:jc w:val="both"/>
        <w:rPr>
          <w:b/>
          <w:bCs/>
          <w:sz w:val="22"/>
          <w:szCs w:val="22"/>
        </w:rPr>
      </w:pPr>
      <w:r w:rsidRPr="004E7EF1">
        <w:rPr>
          <w:b/>
          <w:bCs/>
          <w:sz w:val="22"/>
          <w:szCs w:val="22"/>
        </w:rPr>
        <w:t xml:space="preserve">Program: Horticulture &amp; Crop Sciences   </w:t>
      </w:r>
      <w:r w:rsidR="00024519">
        <w:rPr>
          <w:b/>
          <w:bCs/>
          <w:sz w:val="22"/>
          <w:szCs w:val="22"/>
        </w:rPr>
        <w:t xml:space="preserve">     </w:t>
      </w:r>
      <w:r w:rsidR="009F79EB">
        <w:rPr>
          <w:b/>
          <w:bCs/>
          <w:sz w:val="22"/>
          <w:szCs w:val="22"/>
        </w:rPr>
        <w:tab/>
      </w:r>
      <w:r w:rsidR="00024519" w:rsidRPr="004E7EF1">
        <w:rPr>
          <w:b/>
          <w:bCs/>
          <w:sz w:val="22"/>
          <w:szCs w:val="22"/>
        </w:rPr>
        <w:t xml:space="preserve">Academic Year: </w:t>
      </w:r>
      <w:r w:rsidR="006303E3">
        <w:rPr>
          <w:b/>
          <w:bCs/>
          <w:sz w:val="22"/>
          <w:szCs w:val="22"/>
        </w:rPr>
        <w:t>---------</w:t>
      </w:r>
    </w:p>
    <w:p w:rsidR="007832BC" w:rsidRDefault="007832BC" w:rsidP="00824B10">
      <w:pPr>
        <w:jc w:val="center"/>
        <w:rPr>
          <w:b/>
          <w:bCs/>
        </w:rPr>
      </w:pPr>
    </w:p>
    <w:p w:rsidR="007832BC" w:rsidRPr="00824B10" w:rsidRDefault="007832BC" w:rsidP="000D54AA">
      <w:pPr>
        <w:jc w:val="center"/>
        <w:rPr>
          <w:b/>
          <w:bCs/>
          <w:rtl/>
        </w:rPr>
      </w:pPr>
      <w:r>
        <w:rPr>
          <w:b/>
          <w:bCs/>
        </w:rPr>
        <w:t>Co</w:t>
      </w:r>
      <w:bookmarkStart w:id="0" w:name="_GoBack"/>
      <w:bookmarkEnd w:id="0"/>
      <w:r>
        <w:rPr>
          <w:b/>
          <w:bCs/>
        </w:rPr>
        <w:t xml:space="preserve">urse Name: </w:t>
      </w:r>
      <w:r w:rsidR="006303E3">
        <w:rPr>
          <w:b/>
          <w:bCs/>
        </w:rPr>
        <w:t>Industrial</w:t>
      </w:r>
      <w:r w:rsidRPr="00B9351F">
        <w:rPr>
          <w:b/>
          <w:bCs/>
        </w:rPr>
        <w:t xml:space="preserve"> Crops</w:t>
      </w:r>
      <w:r>
        <w:rPr>
          <w:b/>
          <w:bCs/>
        </w:rPr>
        <w:t xml:space="preserve"> </w:t>
      </w:r>
      <w:r w:rsidR="000D54AA">
        <w:rPr>
          <w:b/>
          <w:bCs/>
        </w:rPr>
        <w:t>(</w:t>
      </w:r>
      <w:r w:rsidR="006303E3">
        <w:rPr>
          <w:b/>
          <w:bCs/>
        </w:rPr>
        <w:t>0601925</w:t>
      </w:r>
      <w:r w:rsidRPr="00824B10">
        <w:rPr>
          <w:b/>
          <w:bCs/>
        </w:rPr>
        <w:t>)</w:t>
      </w:r>
    </w:p>
    <w:p w:rsidR="007832BC" w:rsidRDefault="007832BC" w:rsidP="00074D61">
      <w:pPr>
        <w:jc w:val="both"/>
        <w:rPr>
          <w:b/>
          <w:bCs/>
        </w:rPr>
      </w:pP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4"/>
        <w:gridCol w:w="2409"/>
        <w:gridCol w:w="1560"/>
        <w:gridCol w:w="1984"/>
        <w:gridCol w:w="1276"/>
        <w:gridCol w:w="931"/>
      </w:tblGrid>
      <w:tr w:rsidR="007832BC" w:rsidTr="00B47820">
        <w:tc>
          <w:tcPr>
            <w:tcW w:w="1774" w:type="dxa"/>
          </w:tcPr>
          <w:p w:rsidR="007832BC" w:rsidRPr="004E7EF1" w:rsidRDefault="007832BC" w:rsidP="006E6C03">
            <w:pPr>
              <w:jc w:val="both"/>
              <w:rPr>
                <w:b/>
                <w:bCs/>
              </w:rPr>
            </w:pPr>
            <w:r w:rsidRPr="004E7EF1">
              <w:rPr>
                <w:b/>
                <w:bCs/>
                <w:sz w:val="22"/>
                <w:szCs w:val="22"/>
              </w:rPr>
              <w:t>Credit hours</w:t>
            </w:r>
          </w:p>
          <w:p w:rsidR="007832BC" w:rsidRPr="004E7EF1" w:rsidRDefault="007832BC" w:rsidP="006E6C03">
            <w:pPr>
              <w:jc w:val="both"/>
              <w:rPr>
                <w:b/>
                <w:bCs/>
              </w:rPr>
            </w:pPr>
          </w:p>
        </w:tc>
        <w:tc>
          <w:tcPr>
            <w:tcW w:w="2409" w:type="dxa"/>
          </w:tcPr>
          <w:p w:rsidR="007832BC" w:rsidRPr="004E7EF1" w:rsidRDefault="006303E3" w:rsidP="00796BD7">
            <w:pPr>
              <w:tabs>
                <w:tab w:val="right" w:pos="1309"/>
              </w:tabs>
              <w:ind w:right="459"/>
              <w:jc w:val="both"/>
              <w:rPr>
                <w:b/>
                <w:bCs/>
              </w:rPr>
            </w:pPr>
            <w:r>
              <w:rPr>
                <w:b/>
                <w:bCs/>
                <w:sz w:val="22"/>
                <w:szCs w:val="22"/>
              </w:rPr>
              <w:t>3 credit hours</w:t>
            </w:r>
            <w:r w:rsidR="007832BC" w:rsidRPr="004E7EF1">
              <w:rPr>
                <w:b/>
                <w:bCs/>
                <w:sz w:val="22"/>
                <w:szCs w:val="22"/>
              </w:rPr>
              <w:t xml:space="preserve"> </w:t>
            </w:r>
          </w:p>
        </w:tc>
        <w:tc>
          <w:tcPr>
            <w:tcW w:w="1560" w:type="dxa"/>
          </w:tcPr>
          <w:p w:rsidR="007832BC" w:rsidRPr="004E7EF1" w:rsidRDefault="007832BC" w:rsidP="003B4750">
            <w:pPr>
              <w:jc w:val="center"/>
              <w:rPr>
                <w:b/>
                <w:bCs/>
              </w:rPr>
            </w:pPr>
            <w:r w:rsidRPr="004E7EF1">
              <w:rPr>
                <w:b/>
                <w:bCs/>
                <w:sz w:val="22"/>
                <w:szCs w:val="22"/>
              </w:rPr>
              <w:t>Level</w:t>
            </w:r>
          </w:p>
        </w:tc>
        <w:tc>
          <w:tcPr>
            <w:tcW w:w="1984" w:type="dxa"/>
          </w:tcPr>
          <w:p w:rsidR="007832BC" w:rsidRPr="004E7EF1" w:rsidRDefault="006303E3" w:rsidP="003B4750">
            <w:pPr>
              <w:jc w:val="center"/>
              <w:rPr>
                <w:b/>
                <w:bCs/>
              </w:rPr>
            </w:pPr>
            <w:r>
              <w:rPr>
                <w:b/>
                <w:bCs/>
                <w:sz w:val="22"/>
                <w:szCs w:val="22"/>
              </w:rPr>
              <w:t>PhD</w:t>
            </w:r>
          </w:p>
        </w:tc>
        <w:tc>
          <w:tcPr>
            <w:tcW w:w="1276" w:type="dxa"/>
          </w:tcPr>
          <w:p w:rsidR="007832BC" w:rsidRPr="004E7EF1" w:rsidRDefault="007832BC" w:rsidP="006E6C03">
            <w:pPr>
              <w:jc w:val="both"/>
              <w:rPr>
                <w:b/>
                <w:bCs/>
              </w:rPr>
            </w:pPr>
            <w:r w:rsidRPr="004E7EF1">
              <w:rPr>
                <w:b/>
                <w:bCs/>
                <w:sz w:val="22"/>
                <w:szCs w:val="22"/>
              </w:rPr>
              <w:t>Pre-requisite</w:t>
            </w:r>
          </w:p>
        </w:tc>
        <w:tc>
          <w:tcPr>
            <w:tcW w:w="931" w:type="dxa"/>
          </w:tcPr>
          <w:p w:rsidR="007832BC" w:rsidRPr="004E7EF1" w:rsidRDefault="006303E3" w:rsidP="003B4750">
            <w:pPr>
              <w:jc w:val="center"/>
              <w:rPr>
                <w:b/>
                <w:bCs/>
              </w:rPr>
            </w:pPr>
            <w:r>
              <w:rPr>
                <w:b/>
                <w:bCs/>
                <w:sz w:val="22"/>
                <w:szCs w:val="22"/>
              </w:rPr>
              <w:t>-</w:t>
            </w:r>
          </w:p>
        </w:tc>
      </w:tr>
      <w:tr w:rsidR="007832BC" w:rsidTr="00B47820">
        <w:tc>
          <w:tcPr>
            <w:tcW w:w="1774" w:type="dxa"/>
          </w:tcPr>
          <w:p w:rsidR="007832BC" w:rsidRPr="004E7EF1" w:rsidRDefault="007832BC" w:rsidP="006E6C03">
            <w:pPr>
              <w:jc w:val="both"/>
              <w:rPr>
                <w:b/>
                <w:bCs/>
              </w:rPr>
            </w:pPr>
            <w:r w:rsidRPr="004E7EF1">
              <w:rPr>
                <w:b/>
                <w:bCs/>
                <w:sz w:val="22"/>
                <w:szCs w:val="22"/>
              </w:rPr>
              <w:t>Coordinator/ Lecturer</w:t>
            </w:r>
          </w:p>
          <w:p w:rsidR="007832BC" w:rsidRPr="004E7EF1" w:rsidRDefault="007832BC" w:rsidP="006E6C03">
            <w:pPr>
              <w:jc w:val="both"/>
              <w:rPr>
                <w:b/>
                <w:bCs/>
              </w:rPr>
            </w:pPr>
          </w:p>
        </w:tc>
        <w:tc>
          <w:tcPr>
            <w:tcW w:w="2409" w:type="dxa"/>
          </w:tcPr>
          <w:p w:rsidR="007832BC" w:rsidRPr="004E7EF1" w:rsidRDefault="007832BC" w:rsidP="006E6C03">
            <w:pPr>
              <w:jc w:val="both"/>
              <w:rPr>
                <w:b/>
                <w:bCs/>
              </w:rPr>
            </w:pPr>
            <w:r w:rsidRPr="004E7EF1">
              <w:rPr>
                <w:b/>
                <w:bCs/>
                <w:sz w:val="22"/>
                <w:szCs w:val="22"/>
              </w:rPr>
              <w:t>Dr. Hani Saoub</w:t>
            </w:r>
          </w:p>
        </w:tc>
        <w:tc>
          <w:tcPr>
            <w:tcW w:w="1560" w:type="dxa"/>
          </w:tcPr>
          <w:p w:rsidR="007832BC" w:rsidRPr="004E7EF1" w:rsidRDefault="007832BC" w:rsidP="00B47820">
            <w:pPr>
              <w:jc w:val="center"/>
              <w:rPr>
                <w:b/>
                <w:bCs/>
              </w:rPr>
            </w:pPr>
            <w:r w:rsidRPr="004E7EF1">
              <w:rPr>
                <w:b/>
                <w:bCs/>
                <w:sz w:val="22"/>
                <w:szCs w:val="22"/>
              </w:rPr>
              <w:t xml:space="preserve">Office </w:t>
            </w:r>
            <w:r w:rsidR="00B47820" w:rsidRPr="004E7EF1">
              <w:rPr>
                <w:b/>
                <w:bCs/>
                <w:sz w:val="22"/>
                <w:szCs w:val="22"/>
              </w:rPr>
              <w:t>hour</w:t>
            </w:r>
          </w:p>
          <w:p w:rsidR="00B47820" w:rsidRPr="004E7EF1" w:rsidRDefault="00B47820" w:rsidP="00B47820">
            <w:pPr>
              <w:jc w:val="center"/>
              <w:rPr>
                <w:b/>
                <w:bCs/>
              </w:rPr>
            </w:pPr>
          </w:p>
        </w:tc>
        <w:tc>
          <w:tcPr>
            <w:tcW w:w="1984" w:type="dxa"/>
          </w:tcPr>
          <w:p w:rsidR="007832BC" w:rsidRPr="004E7EF1" w:rsidRDefault="00FA4994" w:rsidP="00024519">
            <w:pPr>
              <w:jc w:val="center"/>
              <w:rPr>
                <w:b/>
                <w:bCs/>
              </w:rPr>
            </w:pPr>
            <w:r>
              <w:rPr>
                <w:b/>
                <w:bCs/>
                <w:sz w:val="22"/>
                <w:szCs w:val="22"/>
              </w:rPr>
              <w:t>--------</w:t>
            </w:r>
            <w:r w:rsidR="004E7EF1" w:rsidRPr="004E7EF1">
              <w:rPr>
                <w:b/>
                <w:bCs/>
                <w:sz w:val="22"/>
                <w:szCs w:val="22"/>
              </w:rPr>
              <w:t xml:space="preserve"> </w:t>
            </w:r>
          </w:p>
        </w:tc>
        <w:tc>
          <w:tcPr>
            <w:tcW w:w="1276" w:type="dxa"/>
          </w:tcPr>
          <w:p w:rsidR="007832BC" w:rsidRPr="004E7EF1" w:rsidRDefault="007832BC" w:rsidP="006E6C03">
            <w:pPr>
              <w:jc w:val="both"/>
              <w:rPr>
                <w:b/>
                <w:bCs/>
              </w:rPr>
            </w:pPr>
            <w:r w:rsidRPr="004E7EF1">
              <w:rPr>
                <w:b/>
                <w:bCs/>
                <w:sz w:val="22"/>
                <w:szCs w:val="22"/>
              </w:rPr>
              <w:t>Office phone</w:t>
            </w:r>
          </w:p>
        </w:tc>
        <w:tc>
          <w:tcPr>
            <w:tcW w:w="931" w:type="dxa"/>
          </w:tcPr>
          <w:p w:rsidR="007832BC" w:rsidRPr="004E7EF1" w:rsidRDefault="004229E9" w:rsidP="004229E9">
            <w:pPr>
              <w:jc w:val="center"/>
              <w:rPr>
                <w:b/>
                <w:bCs/>
              </w:rPr>
            </w:pPr>
            <w:r w:rsidRPr="004E7EF1">
              <w:rPr>
                <w:b/>
                <w:bCs/>
                <w:sz w:val="22"/>
                <w:szCs w:val="22"/>
              </w:rPr>
              <w:t>-</w:t>
            </w:r>
          </w:p>
        </w:tc>
      </w:tr>
      <w:tr w:rsidR="007832BC" w:rsidTr="004E7EF1">
        <w:trPr>
          <w:trHeight w:val="310"/>
        </w:trPr>
        <w:tc>
          <w:tcPr>
            <w:tcW w:w="1774" w:type="dxa"/>
          </w:tcPr>
          <w:p w:rsidR="007832BC" w:rsidRPr="004E7EF1" w:rsidRDefault="007832BC" w:rsidP="006E6C03">
            <w:pPr>
              <w:jc w:val="both"/>
              <w:rPr>
                <w:b/>
                <w:bCs/>
              </w:rPr>
            </w:pPr>
            <w:r w:rsidRPr="004E7EF1">
              <w:rPr>
                <w:b/>
                <w:bCs/>
                <w:sz w:val="22"/>
                <w:szCs w:val="22"/>
              </w:rPr>
              <w:t>Course website</w:t>
            </w:r>
          </w:p>
          <w:p w:rsidR="007832BC" w:rsidRPr="004E7EF1" w:rsidRDefault="007832BC" w:rsidP="006E6C03">
            <w:pPr>
              <w:jc w:val="both"/>
              <w:rPr>
                <w:b/>
                <w:bCs/>
              </w:rPr>
            </w:pPr>
          </w:p>
        </w:tc>
        <w:tc>
          <w:tcPr>
            <w:tcW w:w="2409" w:type="dxa"/>
          </w:tcPr>
          <w:p w:rsidR="007832BC" w:rsidRPr="004E7EF1" w:rsidRDefault="007832BC" w:rsidP="004229E9">
            <w:pPr>
              <w:jc w:val="center"/>
              <w:rPr>
                <w:b/>
                <w:bCs/>
              </w:rPr>
            </w:pPr>
            <w:r w:rsidRPr="004E7EF1">
              <w:rPr>
                <w:b/>
                <w:bCs/>
                <w:sz w:val="22"/>
                <w:szCs w:val="22"/>
              </w:rPr>
              <w:t>--</w:t>
            </w:r>
          </w:p>
        </w:tc>
        <w:tc>
          <w:tcPr>
            <w:tcW w:w="1560" w:type="dxa"/>
          </w:tcPr>
          <w:p w:rsidR="007832BC" w:rsidRPr="004E7EF1" w:rsidRDefault="007832BC" w:rsidP="004E7EF1">
            <w:pPr>
              <w:jc w:val="center"/>
              <w:rPr>
                <w:b/>
                <w:bCs/>
              </w:rPr>
            </w:pPr>
            <w:r w:rsidRPr="004E7EF1">
              <w:rPr>
                <w:b/>
                <w:bCs/>
                <w:sz w:val="22"/>
                <w:szCs w:val="22"/>
              </w:rPr>
              <w:t>E-mail</w:t>
            </w:r>
          </w:p>
        </w:tc>
        <w:tc>
          <w:tcPr>
            <w:tcW w:w="1984" w:type="dxa"/>
          </w:tcPr>
          <w:p w:rsidR="007832BC" w:rsidRPr="004E7EF1" w:rsidRDefault="007832BC" w:rsidP="00836F59">
            <w:pPr>
              <w:jc w:val="both"/>
              <w:rPr>
                <w:b/>
                <w:bCs/>
              </w:rPr>
            </w:pPr>
            <w:r w:rsidRPr="004E7EF1">
              <w:rPr>
                <w:b/>
                <w:bCs/>
                <w:sz w:val="22"/>
                <w:szCs w:val="22"/>
              </w:rPr>
              <w:t xml:space="preserve">hanis@ju.edu.jo </w:t>
            </w:r>
          </w:p>
        </w:tc>
        <w:tc>
          <w:tcPr>
            <w:tcW w:w="1276" w:type="dxa"/>
          </w:tcPr>
          <w:p w:rsidR="007832BC" w:rsidRPr="004E7EF1" w:rsidRDefault="007832BC" w:rsidP="006E6C03">
            <w:pPr>
              <w:jc w:val="both"/>
              <w:rPr>
                <w:b/>
                <w:bCs/>
              </w:rPr>
            </w:pPr>
            <w:r w:rsidRPr="004E7EF1">
              <w:rPr>
                <w:b/>
                <w:bCs/>
                <w:sz w:val="22"/>
                <w:szCs w:val="22"/>
              </w:rPr>
              <w:t>Place</w:t>
            </w:r>
          </w:p>
        </w:tc>
        <w:tc>
          <w:tcPr>
            <w:tcW w:w="931" w:type="dxa"/>
          </w:tcPr>
          <w:p w:rsidR="007832BC" w:rsidRPr="004E7EF1" w:rsidRDefault="007832BC" w:rsidP="004229E9">
            <w:pPr>
              <w:jc w:val="center"/>
              <w:rPr>
                <w:b/>
                <w:bCs/>
              </w:rPr>
            </w:pPr>
            <w:r w:rsidRPr="004E7EF1">
              <w:rPr>
                <w:b/>
                <w:bCs/>
                <w:sz w:val="22"/>
                <w:szCs w:val="22"/>
              </w:rPr>
              <w:t>--</w:t>
            </w:r>
          </w:p>
        </w:tc>
      </w:tr>
    </w:tbl>
    <w:p w:rsidR="007832BC" w:rsidRDefault="007832BC" w:rsidP="00DD6831">
      <w:pPr>
        <w:jc w:val="both"/>
        <w:rPr>
          <w:b/>
          <w:bCs/>
        </w:rPr>
      </w:pPr>
    </w:p>
    <w:p w:rsidR="007832BC" w:rsidRPr="004E7EF1" w:rsidRDefault="007832BC" w:rsidP="00AB47A8">
      <w:pPr>
        <w:jc w:val="both"/>
        <w:rPr>
          <w:sz w:val="22"/>
          <w:szCs w:val="22"/>
        </w:rPr>
      </w:pPr>
      <w:r w:rsidRPr="004E7EF1">
        <w:rPr>
          <w:b/>
          <w:bCs/>
          <w:u w:val="single"/>
        </w:rPr>
        <w:t>Course Description</w:t>
      </w:r>
    </w:p>
    <w:p w:rsidR="006303E3" w:rsidRPr="00692649" w:rsidRDefault="006303E3" w:rsidP="00692649">
      <w:pPr>
        <w:spacing w:before="2" w:line="242" w:lineRule="auto"/>
        <w:ind w:left="111" w:right="-150" w:firstLine="609"/>
        <w:jc w:val="lowKashida"/>
      </w:pPr>
      <w:r w:rsidRPr="00692649">
        <w:t xml:space="preserve">This </w:t>
      </w:r>
      <w:r w:rsidRPr="00692649">
        <w:rPr>
          <w:spacing w:val="1"/>
        </w:rPr>
        <w:t xml:space="preserve"> </w:t>
      </w:r>
      <w:r w:rsidRPr="00692649">
        <w:t>co</w:t>
      </w:r>
      <w:r w:rsidRPr="00692649">
        <w:rPr>
          <w:spacing w:val="1"/>
        </w:rPr>
        <w:t>u</w:t>
      </w:r>
      <w:r w:rsidRPr="00692649">
        <w:t xml:space="preserve">rse </w:t>
      </w:r>
      <w:r w:rsidRPr="00692649">
        <w:rPr>
          <w:spacing w:val="5"/>
        </w:rPr>
        <w:t xml:space="preserve"> </w:t>
      </w:r>
      <w:r w:rsidRPr="00692649">
        <w:t xml:space="preserve">covers </w:t>
      </w:r>
      <w:r w:rsidRPr="00692649">
        <w:rPr>
          <w:spacing w:val="6"/>
        </w:rPr>
        <w:t xml:space="preserve"> </w:t>
      </w:r>
      <w:r w:rsidRPr="00C26461">
        <w:t xml:space="preserve">the </w:t>
      </w:r>
      <w:r w:rsidRPr="00C26461">
        <w:rPr>
          <w:spacing w:val="3"/>
        </w:rPr>
        <w:t xml:space="preserve"> </w:t>
      </w:r>
      <w:r w:rsidRPr="00C26461">
        <w:rPr>
          <w:spacing w:val="-2"/>
        </w:rPr>
        <w:t>m</w:t>
      </w:r>
      <w:r w:rsidRPr="00C26461">
        <w:t>a</w:t>
      </w:r>
      <w:r w:rsidRPr="00C26461">
        <w:rPr>
          <w:spacing w:val="1"/>
        </w:rPr>
        <w:t>n</w:t>
      </w:r>
      <w:r w:rsidRPr="00C26461">
        <w:rPr>
          <w:spacing w:val="-1"/>
        </w:rPr>
        <w:t>a</w:t>
      </w:r>
      <w:r w:rsidRPr="00C26461">
        <w:rPr>
          <w:spacing w:val="1"/>
        </w:rPr>
        <w:t>ge</w:t>
      </w:r>
      <w:r w:rsidRPr="00C26461">
        <w:rPr>
          <w:spacing w:val="-2"/>
        </w:rPr>
        <w:t>m</w:t>
      </w:r>
      <w:r w:rsidRPr="00C26461">
        <w:t>e</w:t>
      </w:r>
      <w:r w:rsidRPr="00C26461">
        <w:rPr>
          <w:spacing w:val="2"/>
        </w:rPr>
        <w:t>n</w:t>
      </w:r>
      <w:r w:rsidRPr="00C26461">
        <w:t>t</w:t>
      </w:r>
      <w:r w:rsidRPr="00692649">
        <w:t xml:space="preserve"> </w:t>
      </w:r>
      <w:r w:rsidRPr="00692649">
        <w:rPr>
          <w:spacing w:val="8"/>
        </w:rPr>
        <w:t xml:space="preserve"> </w:t>
      </w:r>
      <w:r w:rsidRPr="00692649">
        <w:t xml:space="preserve">of </w:t>
      </w:r>
      <w:r w:rsidRPr="00692649">
        <w:rPr>
          <w:spacing w:val="1"/>
        </w:rPr>
        <w:t xml:space="preserve"> </w:t>
      </w:r>
      <w:r w:rsidRPr="00692649">
        <w:rPr>
          <w:spacing w:val="2"/>
        </w:rPr>
        <w:t>i</w:t>
      </w:r>
      <w:r w:rsidRPr="00692649">
        <w:rPr>
          <w:spacing w:val="-2"/>
        </w:rPr>
        <w:t>m</w:t>
      </w:r>
      <w:r w:rsidRPr="00692649">
        <w:t>p</w:t>
      </w:r>
      <w:r w:rsidRPr="00692649">
        <w:rPr>
          <w:spacing w:val="1"/>
        </w:rPr>
        <w:t>o</w:t>
      </w:r>
      <w:r w:rsidRPr="00692649">
        <w:t>rta</w:t>
      </w:r>
      <w:r w:rsidRPr="00692649">
        <w:rPr>
          <w:spacing w:val="1"/>
        </w:rPr>
        <w:t>n</w:t>
      </w:r>
      <w:r w:rsidRPr="00692649">
        <w:t xml:space="preserve">t </w:t>
      </w:r>
      <w:r w:rsidRPr="00692649">
        <w:rPr>
          <w:spacing w:val="5"/>
        </w:rPr>
        <w:t xml:space="preserve"> </w:t>
      </w:r>
      <w:r w:rsidRPr="00692649">
        <w:rPr>
          <w:spacing w:val="-2"/>
        </w:rPr>
        <w:t>i</w:t>
      </w:r>
      <w:r w:rsidRPr="00692649">
        <w:rPr>
          <w:spacing w:val="1"/>
        </w:rPr>
        <w:t>n</w:t>
      </w:r>
      <w:r w:rsidRPr="00692649">
        <w:t>d</w:t>
      </w:r>
      <w:r w:rsidRPr="00692649">
        <w:rPr>
          <w:spacing w:val="1"/>
        </w:rPr>
        <w:t>u</w:t>
      </w:r>
      <w:r w:rsidRPr="00692649">
        <w:t>str</w:t>
      </w:r>
      <w:r w:rsidRPr="00692649">
        <w:rPr>
          <w:spacing w:val="-2"/>
        </w:rPr>
        <w:t>i</w:t>
      </w:r>
      <w:r w:rsidRPr="00692649">
        <w:rPr>
          <w:spacing w:val="1"/>
        </w:rPr>
        <w:t>a</w:t>
      </w:r>
      <w:r w:rsidRPr="00692649">
        <w:t xml:space="preserve">l </w:t>
      </w:r>
      <w:r w:rsidRPr="00692649">
        <w:rPr>
          <w:spacing w:val="6"/>
        </w:rPr>
        <w:t xml:space="preserve"> </w:t>
      </w:r>
      <w:r w:rsidRPr="00692649">
        <w:t>cr</w:t>
      </w:r>
      <w:r w:rsidRPr="00692649">
        <w:rPr>
          <w:spacing w:val="1"/>
        </w:rPr>
        <w:t>o</w:t>
      </w:r>
      <w:r w:rsidRPr="00692649">
        <w:t xml:space="preserve">ps, </w:t>
      </w:r>
      <w:r w:rsidRPr="00692649">
        <w:rPr>
          <w:spacing w:val="2"/>
        </w:rPr>
        <w:t xml:space="preserve"> </w:t>
      </w:r>
      <w:r w:rsidRPr="00692649">
        <w:t>s</w:t>
      </w:r>
      <w:r w:rsidRPr="00692649">
        <w:rPr>
          <w:spacing w:val="1"/>
        </w:rPr>
        <w:t>u</w:t>
      </w:r>
      <w:r w:rsidRPr="00692649">
        <w:t xml:space="preserve">ch </w:t>
      </w:r>
      <w:r w:rsidRPr="00692649">
        <w:rPr>
          <w:spacing w:val="3"/>
        </w:rPr>
        <w:t xml:space="preserve"> </w:t>
      </w:r>
      <w:r w:rsidRPr="00692649">
        <w:rPr>
          <w:spacing w:val="-1"/>
        </w:rPr>
        <w:t>a</w:t>
      </w:r>
      <w:r w:rsidRPr="00692649">
        <w:t>s  oi</w:t>
      </w:r>
      <w:r w:rsidRPr="00692649">
        <w:rPr>
          <w:spacing w:val="-2"/>
        </w:rPr>
        <w:t>l</w:t>
      </w:r>
      <w:r w:rsidRPr="00692649">
        <w:t>, su</w:t>
      </w:r>
      <w:r w:rsidRPr="00692649">
        <w:rPr>
          <w:spacing w:val="1"/>
        </w:rPr>
        <w:t>g</w:t>
      </w:r>
      <w:r w:rsidRPr="00692649">
        <w:t xml:space="preserve">ar </w:t>
      </w:r>
      <w:r w:rsidRPr="00692649">
        <w:rPr>
          <w:spacing w:val="2"/>
        </w:rPr>
        <w:t xml:space="preserve"> </w:t>
      </w:r>
      <w:r w:rsidRPr="00692649">
        <w:rPr>
          <w:w w:val="101"/>
        </w:rPr>
        <w:t>a</w:t>
      </w:r>
      <w:r w:rsidRPr="00692649">
        <w:rPr>
          <w:spacing w:val="-1"/>
          <w:w w:val="101"/>
        </w:rPr>
        <w:t>n</w:t>
      </w:r>
      <w:r w:rsidRPr="00692649">
        <w:rPr>
          <w:w w:val="101"/>
        </w:rPr>
        <w:t xml:space="preserve">d </w:t>
      </w:r>
      <w:r w:rsidR="00692649" w:rsidRPr="00692649">
        <w:t>fi</w:t>
      </w:r>
      <w:r w:rsidR="00692649" w:rsidRPr="00692649">
        <w:rPr>
          <w:spacing w:val="1"/>
        </w:rPr>
        <w:t>b</w:t>
      </w:r>
      <w:r w:rsidR="00692649" w:rsidRPr="00692649">
        <w:t>er</w:t>
      </w:r>
      <w:r w:rsidRPr="00692649">
        <w:rPr>
          <w:spacing w:val="2"/>
        </w:rPr>
        <w:t xml:space="preserve"> </w:t>
      </w:r>
      <w:r w:rsidRPr="00692649">
        <w:t>cr</w:t>
      </w:r>
      <w:r w:rsidRPr="00692649">
        <w:rPr>
          <w:spacing w:val="1"/>
        </w:rPr>
        <w:t>o</w:t>
      </w:r>
      <w:r w:rsidRPr="00692649">
        <w:t>ps,</w:t>
      </w:r>
      <w:r w:rsidRPr="00692649">
        <w:rPr>
          <w:spacing w:val="3"/>
        </w:rPr>
        <w:t xml:space="preserve"> </w:t>
      </w:r>
      <w:r w:rsidRPr="00692649">
        <w:rPr>
          <w:spacing w:val="1"/>
        </w:rPr>
        <w:t>d</w:t>
      </w:r>
      <w:r w:rsidRPr="00692649">
        <w:rPr>
          <w:spacing w:val="-1"/>
        </w:rPr>
        <w:t>i</w:t>
      </w:r>
      <w:r w:rsidRPr="00692649">
        <w:t>s</w:t>
      </w:r>
      <w:r w:rsidRPr="00692649">
        <w:rPr>
          <w:spacing w:val="1"/>
        </w:rPr>
        <w:t>c</w:t>
      </w:r>
      <w:r w:rsidRPr="00692649">
        <w:t>ussing</w:t>
      </w:r>
      <w:r w:rsidRPr="00692649">
        <w:rPr>
          <w:spacing w:val="9"/>
        </w:rPr>
        <w:t xml:space="preserve"> </w:t>
      </w:r>
      <w:r w:rsidRPr="00692649">
        <w:t>the</w:t>
      </w:r>
      <w:r w:rsidRPr="00692649">
        <w:rPr>
          <w:spacing w:val="3"/>
        </w:rPr>
        <w:t xml:space="preserve"> </w:t>
      </w:r>
      <w:r w:rsidRPr="00C26461">
        <w:t>en</w:t>
      </w:r>
      <w:r w:rsidRPr="00C26461">
        <w:rPr>
          <w:spacing w:val="1"/>
        </w:rPr>
        <w:t>v</w:t>
      </w:r>
      <w:r w:rsidRPr="00C26461">
        <w:rPr>
          <w:spacing w:val="-2"/>
        </w:rPr>
        <w:t>i</w:t>
      </w:r>
      <w:r w:rsidRPr="00C26461">
        <w:rPr>
          <w:spacing w:val="1"/>
        </w:rPr>
        <w:t>r</w:t>
      </w:r>
      <w:r w:rsidRPr="00C26461">
        <w:t>o</w:t>
      </w:r>
      <w:r w:rsidRPr="00C26461">
        <w:rPr>
          <w:spacing w:val="2"/>
        </w:rPr>
        <w:t>n</w:t>
      </w:r>
      <w:r w:rsidRPr="00C26461">
        <w:rPr>
          <w:spacing w:val="-2"/>
        </w:rPr>
        <w:t>m</w:t>
      </w:r>
      <w:r w:rsidRPr="00C26461">
        <w:rPr>
          <w:spacing w:val="-1"/>
        </w:rPr>
        <w:t>e</w:t>
      </w:r>
      <w:r w:rsidRPr="00C26461">
        <w:rPr>
          <w:spacing w:val="2"/>
        </w:rPr>
        <w:t>n</w:t>
      </w:r>
      <w:r w:rsidRPr="00C26461">
        <w:rPr>
          <w:spacing w:val="-4"/>
        </w:rPr>
        <w:t>t</w:t>
      </w:r>
      <w:r w:rsidRPr="00C26461">
        <w:rPr>
          <w:spacing w:val="1"/>
        </w:rPr>
        <w:t>a</w:t>
      </w:r>
      <w:r w:rsidRPr="00C26461">
        <w:t>l</w:t>
      </w:r>
      <w:r w:rsidRPr="00C26461">
        <w:rPr>
          <w:spacing w:val="11"/>
        </w:rPr>
        <w:t xml:space="preserve"> </w:t>
      </w:r>
      <w:r w:rsidRPr="00C26461">
        <w:t>factors</w:t>
      </w:r>
      <w:r w:rsidRPr="00692649">
        <w:rPr>
          <w:spacing w:val="5"/>
        </w:rPr>
        <w:t xml:space="preserve"> </w:t>
      </w:r>
      <w:r w:rsidRPr="00692649">
        <w:t>affecting</w:t>
      </w:r>
      <w:r w:rsidRPr="00692649">
        <w:rPr>
          <w:spacing w:val="7"/>
        </w:rPr>
        <w:t xml:space="preserve"> </w:t>
      </w:r>
      <w:r w:rsidRPr="00692649">
        <w:t>the</w:t>
      </w:r>
      <w:r w:rsidRPr="00692649">
        <w:rPr>
          <w:spacing w:val="2"/>
        </w:rPr>
        <w:t xml:space="preserve"> </w:t>
      </w:r>
      <w:r w:rsidRPr="00692649">
        <w:t>pro</w:t>
      </w:r>
      <w:r w:rsidRPr="00692649">
        <w:rPr>
          <w:spacing w:val="1"/>
        </w:rPr>
        <w:t>d</w:t>
      </w:r>
      <w:r w:rsidRPr="00692649">
        <w:t>uct</w:t>
      </w:r>
      <w:r w:rsidRPr="00692649">
        <w:rPr>
          <w:spacing w:val="-2"/>
        </w:rPr>
        <w:t>i</w:t>
      </w:r>
      <w:r w:rsidRPr="00692649">
        <w:rPr>
          <w:spacing w:val="1"/>
        </w:rPr>
        <w:t>o</w:t>
      </w:r>
      <w:r w:rsidRPr="00692649">
        <w:t>n</w:t>
      </w:r>
      <w:r w:rsidRPr="00692649">
        <w:rPr>
          <w:spacing w:val="8"/>
        </w:rPr>
        <w:t xml:space="preserve"> </w:t>
      </w:r>
      <w:r w:rsidRPr="00692649">
        <w:t>(q</w:t>
      </w:r>
      <w:r w:rsidRPr="00692649">
        <w:rPr>
          <w:spacing w:val="1"/>
        </w:rPr>
        <w:t>u</w:t>
      </w:r>
      <w:r w:rsidRPr="00692649">
        <w:t>antity</w:t>
      </w:r>
      <w:r w:rsidRPr="00692649">
        <w:rPr>
          <w:spacing w:val="7"/>
        </w:rPr>
        <w:t xml:space="preserve"> </w:t>
      </w:r>
      <w:r w:rsidRPr="00692649">
        <w:rPr>
          <w:w w:val="101"/>
        </w:rPr>
        <w:t xml:space="preserve">and </w:t>
      </w:r>
      <w:r w:rsidRPr="00692649">
        <w:t>q</w:t>
      </w:r>
      <w:r w:rsidRPr="00692649">
        <w:rPr>
          <w:spacing w:val="1"/>
        </w:rPr>
        <w:t>u</w:t>
      </w:r>
      <w:r w:rsidRPr="00692649">
        <w:rPr>
          <w:spacing w:val="-1"/>
        </w:rPr>
        <w:t>a</w:t>
      </w:r>
      <w:r w:rsidRPr="00692649">
        <w:rPr>
          <w:spacing w:val="1"/>
        </w:rPr>
        <w:t>l</w:t>
      </w:r>
      <w:r w:rsidRPr="00692649">
        <w:t>i</w:t>
      </w:r>
      <w:r w:rsidRPr="00692649">
        <w:rPr>
          <w:spacing w:val="-2"/>
        </w:rPr>
        <w:t>t</w:t>
      </w:r>
      <w:r w:rsidRPr="00692649">
        <w:rPr>
          <w:spacing w:val="4"/>
        </w:rPr>
        <w:t>y</w:t>
      </w:r>
      <w:r w:rsidRPr="00692649">
        <w:t>), in</w:t>
      </w:r>
      <w:r w:rsidRPr="00692649">
        <w:rPr>
          <w:spacing w:val="2"/>
        </w:rPr>
        <w:t xml:space="preserve"> </w:t>
      </w:r>
      <w:r w:rsidRPr="00692649">
        <w:t>ad</w:t>
      </w:r>
      <w:r w:rsidRPr="00692649">
        <w:rPr>
          <w:spacing w:val="1"/>
        </w:rPr>
        <w:t>d</w:t>
      </w:r>
      <w:r w:rsidRPr="00692649">
        <w:t>i</w:t>
      </w:r>
      <w:r w:rsidRPr="00692649">
        <w:rPr>
          <w:spacing w:val="-2"/>
        </w:rPr>
        <w:t>t</w:t>
      </w:r>
      <w:r w:rsidRPr="00692649">
        <w:t>ion</w:t>
      </w:r>
      <w:r w:rsidRPr="00692649">
        <w:rPr>
          <w:spacing w:val="8"/>
        </w:rPr>
        <w:t xml:space="preserve"> </w:t>
      </w:r>
      <w:r w:rsidRPr="00692649">
        <w:t>to</w:t>
      </w:r>
      <w:r w:rsidRPr="00692649">
        <w:rPr>
          <w:spacing w:val="3"/>
        </w:rPr>
        <w:t xml:space="preserve"> </w:t>
      </w:r>
      <w:r w:rsidRPr="00692649">
        <w:t>the</w:t>
      </w:r>
      <w:r w:rsidRPr="00692649">
        <w:rPr>
          <w:spacing w:val="3"/>
        </w:rPr>
        <w:t xml:space="preserve"> </w:t>
      </w:r>
      <w:r w:rsidRPr="00692649">
        <w:t>e</w:t>
      </w:r>
      <w:r w:rsidRPr="00692649">
        <w:rPr>
          <w:spacing w:val="-1"/>
        </w:rPr>
        <w:t>c</w:t>
      </w:r>
      <w:r w:rsidRPr="00692649">
        <w:rPr>
          <w:spacing w:val="1"/>
        </w:rPr>
        <w:t>o</w:t>
      </w:r>
      <w:r w:rsidRPr="00692649">
        <w:t>n</w:t>
      </w:r>
      <w:r w:rsidRPr="00692649">
        <w:rPr>
          <w:spacing w:val="2"/>
        </w:rPr>
        <w:t>o</w:t>
      </w:r>
      <w:r w:rsidRPr="00692649">
        <w:rPr>
          <w:spacing w:val="-2"/>
        </w:rPr>
        <w:t>m</w:t>
      </w:r>
      <w:r w:rsidRPr="00692649">
        <w:t>ic</w:t>
      </w:r>
      <w:r w:rsidRPr="00692649">
        <w:rPr>
          <w:spacing w:val="9"/>
        </w:rPr>
        <w:t xml:space="preserve"> </w:t>
      </w:r>
      <w:r w:rsidRPr="00692649">
        <w:rPr>
          <w:spacing w:val="2"/>
        </w:rPr>
        <w:t>i</w:t>
      </w:r>
      <w:r w:rsidRPr="00692649">
        <w:rPr>
          <w:spacing w:val="-3"/>
        </w:rPr>
        <w:t>m</w:t>
      </w:r>
      <w:r w:rsidRPr="00692649">
        <w:t>p</w:t>
      </w:r>
      <w:r w:rsidRPr="00692649">
        <w:rPr>
          <w:spacing w:val="1"/>
        </w:rPr>
        <w:t>o</w:t>
      </w:r>
      <w:r w:rsidRPr="00692649">
        <w:t>rt</w:t>
      </w:r>
      <w:r w:rsidRPr="00692649">
        <w:rPr>
          <w:spacing w:val="-1"/>
        </w:rPr>
        <w:t>a</w:t>
      </w:r>
      <w:r w:rsidRPr="00692649">
        <w:rPr>
          <w:spacing w:val="1"/>
        </w:rPr>
        <w:t>nc</w:t>
      </w:r>
      <w:r w:rsidRPr="00692649">
        <w:t>e</w:t>
      </w:r>
      <w:r w:rsidRPr="00692649">
        <w:rPr>
          <w:spacing w:val="10"/>
        </w:rPr>
        <w:t xml:space="preserve"> </w:t>
      </w:r>
      <w:r w:rsidRPr="00692649">
        <w:rPr>
          <w:spacing w:val="1"/>
        </w:rPr>
        <w:t>o</w:t>
      </w:r>
      <w:r w:rsidRPr="00692649">
        <w:t>f</w:t>
      </w:r>
      <w:r w:rsidRPr="00692649">
        <w:rPr>
          <w:spacing w:val="1"/>
        </w:rPr>
        <w:t xml:space="preserve"> </w:t>
      </w:r>
      <w:r w:rsidRPr="00692649">
        <w:rPr>
          <w:spacing w:val="-2"/>
        </w:rPr>
        <w:t>t</w:t>
      </w:r>
      <w:r w:rsidRPr="00692649">
        <w:rPr>
          <w:spacing w:val="1"/>
        </w:rPr>
        <w:t>h</w:t>
      </w:r>
      <w:r w:rsidRPr="00692649">
        <w:t>ese</w:t>
      </w:r>
      <w:r w:rsidRPr="00692649">
        <w:rPr>
          <w:spacing w:val="4"/>
        </w:rPr>
        <w:t xml:space="preserve"> </w:t>
      </w:r>
      <w:r w:rsidRPr="00692649">
        <w:t>cr</w:t>
      </w:r>
      <w:r w:rsidRPr="00692649">
        <w:rPr>
          <w:spacing w:val="1"/>
        </w:rPr>
        <w:t>op</w:t>
      </w:r>
      <w:r w:rsidRPr="00692649">
        <w:t>s</w:t>
      </w:r>
      <w:r w:rsidRPr="00692649">
        <w:rPr>
          <w:spacing w:val="4"/>
        </w:rPr>
        <w:t xml:space="preserve"> </w:t>
      </w:r>
      <w:r w:rsidRPr="00692649">
        <w:t>and</w:t>
      </w:r>
      <w:r w:rsidRPr="00692649">
        <w:rPr>
          <w:spacing w:val="3"/>
        </w:rPr>
        <w:t xml:space="preserve"> </w:t>
      </w:r>
      <w:r w:rsidRPr="00C26461">
        <w:t>its</w:t>
      </w:r>
      <w:r w:rsidRPr="00C26461">
        <w:rPr>
          <w:spacing w:val="1"/>
        </w:rPr>
        <w:t xml:space="preserve"> </w:t>
      </w:r>
      <w:r w:rsidRPr="00C26461">
        <w:t>r</w:t>
      </w:r>
      <w:r w:rsidRPr="00C26461">
        <w:rPr>
          <w:spacing w:val="1"/>
        </w:rPr>
        <w:t>o</w:t>
      </w:r>
      <w:r w:rsidRPr="00C26461">
        <w:t>le</w:t>
      </w:r>
      <w:r w:rsidRPr="00C26461">
        <w:rPr>
          <w:spacing w:val="4"/>
        </w:rPr>
        <w:t xml:space="preserve"> </w:t>
      </w:r>
      <w:r w:rsidRPr="00C26461">
        <w:t>in</w:t>
      </w:r>
      <w:r w:rsidRPr="00C26461">
        <w:rPr>
          <w:spacing w:val="2"/>
        </w:rPr>
        <w:t xml:space="preserve"> </w:t>
      </w:r>
      <w:r w:rsidRPr="00C26461">
        <w:t>the</w:t>
      </w:r>
      <w:r w:rsidRPr="00C26461">
        <w:rPr>
          <w:spacing w:val="4"/>
        </w:rPr>
        <w:t xml:space="preserve"> </w:t>
      </w:r>
      <w:r w:rsidRPr="00C26461">
        <w:rPr>
          <w:w w:val="101"/>
        </w:rPr>
        <w:t>str</w:t>
      </w:r>
      <w:r w:rsidRPr="00C26461">
        <w:rPr>
          <w:spacing w:val="1"/>
          <w:w w:val="101"/>
        </w:rPr>
        <w:t>a</w:t>
      </w:r>
      <w:r w:rsidRPr="00C26461">
        <w:rPr>
          <w:w w:val="101"/>
        </w:rPr>
        <w:t xml:space="preserve">tegic </w:t>
      </w:r>
      <w:r w:rsidRPr="00C26461">
        <w:t>agr</w:t>
      </w:r>
      <w:r w:rsidRPr="00C26461">
        <w:rPr>
          <w:spacing w:val="-1"/>
        </w:rPr>
        <w:t>i</w:t>
      </w:r>
      <w:r w:rsidRPr="00C26461">
        <w:t>c</w:t>
      </w:r>
      <w:r w:rsidRPr="00C26461">
        <w:rPr>
          <w:spacing w:val="1"/>
        </w:rPr>
        <w:t>ul</w:t>
      </w:r>
      <w:r w:rsidRPr="00C26461">
        <w:rPr>
          <w:spacing w:val="-2"/>
        </w:rPr>
        <w:t>t</w:t>
      </w:r>
      <w:r w:rsidRPr="00C26461">
        <w:rPr>
          <w:spacing w:val="1"/>
        </w:rPr>
        <w:t>u</w:t>
      </w:r>
      <w:r w:rsidRPr="00C26461">
        <w:t>r</w:t>
      </w:r>
      <w:r w:rsidRPr="00C26461">
        <w:rPr>
          <w:spacing w:val="1"/>
        </w:rPr>
        <w:t>a</w:t>
      </w:r>
      <w:r w:rsidRPr="00C26461">
        <w:t>l</w:t>
      </w:r>
      <w:r w:rsidRPr="00C26461">
        <w:rPr>
          <w:spacing w:val="10"/>
        </w:rPr>
        <w:t xml:space="preserve"> </w:t>
      </w:r>
      <w:r w:rsidRPr="00C26461">
        <w:rPr>
          <w:spacing w:val="1"/>
        </w:rPr>
        <w:t>p</w:t>
      </w:r>
      <w:r w:rsidRPr="00C26461">
        <w:t>r</w:t>
      </w:r>
      <w:r w:rsidRPr="00C26461">
        <w:rPr>
          <w:spacing w:val="1"/>
        </w:rPr>
        <w:t>o</w:t>
      </w:r>
      <w:r w:rsidRPr="00C26461">
        <w:t>d</w:t>
      </w:r>
      <w:r w:rsidRPr="00C26461">
        <w:rPr>
          <w:spacing w:val="1"/>
        </w:rPr>
        <w:t>u</w:t>
      </w:r>
      <w:r w:rsidRPr="00C26461">
        <w:rPr>
          <w:spacing w:val="-1"/>
        </w:rPr>
        <w:t>cti</w:t>
      </w:r>
      <w:r w:rsidRPr="00C26461">
        <w:t>on</w:t>
      </w:r>
      <w:r w:rsidRPr="00C26461">
        <w:rPr>
          <w:w w:val="101"/>
        </w:rPr>
        <w:t>.</w:t>
      </w:r>
    </w:p>
    <w:p w:rsidR="007832BC" w:rsidRDefault="007832BC" w:rsidP="00836F59"/>
    <w:p w:rsidR="007832BC" w:rsidRPr="004E7EF1" w:rsidRDefault="007832BC" w:rsidP="00AB47A8">
      <w:pPr>
        <w:tabs>
          <w:tab w:val="right" w:pos="6840"/>
        </w:tabs>
        <w:jc w:val="both"/>
        <w:rPr>
          <w:sz w:val="22"/>
          <w:szCs w:val="22"/>
        </w:rPr>
      </w:pPr>
      <w:r w:rsidRPr="004E7EF1">
        <w:rPr>
          <w:b/>
          <w:bCs/>
          <w:u w:val="single"/>
          <w:lang w:bidi="ar-JO"/>
        </w:rPr>
        <w:t>Learning Objectives</w:t>
      </w:r>
    </w:p>
    <w:p w:rsidR="007832BC" w:rsidRPr="004E7EF1" w:rsidRDefault="007832BC" w:rsidP="00C26461">
      <w:pPr>
        <w:tabs>
          <w:tab w:val="left" w:pos="1888"/>
        </w:tabs>
        <w:ind w:left="360" w:hanging="360"/>
        <w:jc w:val="both"/>
        <w:rPr>
          <w:sz w:val="22"/>
          <w:szCs w:val="22"/>
        </w:rPr>
      </w:pPr>
      <w:r w:rsidRPr="004E7EF1">
        <w:rPr>
          <w:sz w:val="22"/>
          <w:szCs w:val="22"/>
        </w:rPr>
        <w:t xml:space="preserve">1. </w:t>
      </w:r>
      <w:r w:rsidR="00C26461">
        <w:rPr>
          <w:sz w:val="22"/>
          <w:szCs w:val="22"/>
        </w:rPr>
        <w:t>U</w:t>
      </w:r>
      <w:r w:rsidRPr="004E7EF1">
        <w:rPr>
          <w:sz w:val="22"/>
          <w:szCs w:val="22"/>
        </w:rPr>
        <w:t xml:space="preserve">nderstand the principles of sound </w:t>
      </w:r>
      <w:r w:rsidR="00692649">
        <w:rPr>
          <w:sz w:val="22"/>
          <w:szCs w:val="22"/>
        </w:rPr>
        <w:t>industrial</w:t>
      </w:r>
      <w:r w:rsidRPr="004E7EF1">
        <w:rPr>
          <w:sz w:val="22"/>
          <w:szCs w:val="22"/>
        </w:rPr>
        <w:t xml:space="preserve"> crop management,</w:t>
      </w:r>
    </w:p>
    <w:p w:rsidR="007832BC" w:rsidRPr="004E7EF1" w:rsidRDefault="007832BC" w:rsidP="00C26461">
      <w:pPr>
        <w:tabs>
          <w:tab w:val="left" w:pos="1888"/>
        </w:tabs>
        <w:jc w:val="both"/>
        <w:rPr>
          <w:sz w:val="22"/>
          <w:szCs w:val="22"/>
        </w:rPr>
      </w:pPr>
      <w:r w:rsidRPr="004E7EF1">
        <w:rPr>
          <w:sz w:val="22"/>
          <w:szCs w:val="22"/>
        </w:rPr>
        <w:t xml:space="preserve">2. </w:t>
      </w:r>
      <w:r w:rsidR="00C26461">
        <w:rPr>
          <w:sz w:val="22"/>
          <w:szCs w:val="22"/>
        </w:rPr>
        <w:t>A</w:t>
      </w:r>
      <w:r w:rsidRPr="004E7EF1">
        <w:rPr>
          <w:sz w:val="22"/>
          <w:szCs w:val="22"/>
        </w:rPr>
        <w:t xml:space="preserve">ssess the </w:t>
      </w:r>
      <w:r w:rsidR="00692649">
        <w:rPr>
          <w:sz w:val="22"/>
          <w:szCs w:val="22"/>
        </w:rPr>
        <w:t xml:space="preserve">effect of environmental </w:t>
      </w:r>
      <w:r w:rsidR="00C26461">
        <w:rPr>
          <w:sz w:val="22"/>
          <w:szCs w:val="22"/>
        </w:rPr>
        <w:t>factors as related to crop growth and production</w:t>
      </w:r>
      <w:r w:rsidRPr="004E7EF1">
        <w:rPr>
          <w:sz w:val="22"/>
          <w:szCs w:val="22"/>
        </w:rPr>
        <w:t>.</w:t>
      </w:r>
    </w:p>
    <w:p w:rsidR="007832BC" w:rsidRPr="004E7EF1" w:rsidRDefault="007832BC" w:rsidP="009444C9">
      <w:pPr>
        <w:tabs>
          <w:tab w:val="left" w:pos="1888"/>
        </w:tabs>
        <w:jc w:val="both"/>
        <w:rPr>
          <w:sz w:val="22"/>
          <w:szCs w:val="22"/>
        </w:rPr>
      </w:pPr>
      <w:r w:rsidRPr="004E7EF1">
        <w:rPr>
          <w:sz w:val="22"/>
          <w:szCs w:val="22"/>
        </w:rPr>
        <w:t xml:space="preserve">3. </w:t>
      </w:r>
      <w:r w:rsidR="00C26461">
        <w:rPr>
          <w:sz w:val="22"/>
          <w:szCs w:val="22"/>
        </w:rPr>
        <w:t>K</w:t>
      </w:r>
      <w:r w:rsidRPr="004E7EF1">
        <w:rPr>
          <w:sz w:val="22"/>
          <w:szCs w:val="22"/>
        </w:rPr>
        <w:t>now and identify the</w:t>
      </w:r>
      <w:r w:rsidR="00692649">
        <w:rPr>
          <w:sz w:val="22"/>
          <w:szCs w:val="22"/>
        </w:rPr>
        <w:t xml:space="preserve"> role of</w:t>
      </w:r>
      <w:r w:rsidRPr="004E7EF1">
        <w:rPr>
          <w:sz w:val="22"/>
          <w:szCs w:val="22"/>
        </w:rPr>
        <w:t xml:space="preserve"> </w:t>
      </w:r>
      <w:r w:rsidR="00692649">
        <w:rPr>
          <w:sz w:val="22"/>
          <w:szCs w:val="22"/>
        </w:rPr>
        <w:t>industrial</w:t>
      </w:r>
      <w:r w:rsidRPr="004E7EF1">
        <w:rPr>
          <w:sz w:val="22"/>
          <w:szCs w:val="22"/>
        </w:rPr>
        <w:t xml:space="preserve"> crops</w:t>
      </w:r>
      <w:r w:rsidR="00692649">
        <w:rPr>
          <w:sz w:val="22"/>
          <w:szCs w:val="22"/>
        </w:rPr>
        <w:t xml:space="preserve"> </w:t>
      </w:r>
      <w:r w:rsidR="00C26461" w:rsidRPr="004E7EF1">
        <w:rPr>
          <w:sz w:val="22"/>
          <w:szCs w:val="22"/>
        </w:rPr>
        <w:t>in sustainable agricultural systems</w:t>
      </w:r>
      <w:r w:rsidRPr="004E7EF1">
        <w:rPr>
          <w:sz w:val="22"/>
          <w:szCs w:val="22"/>
        </w:rPr>
        <w:t>.</w:t>
      </w:r>
    </w:p>
    <w:p w:rsidR="007832BC" w:rsidRDefault="007832BC" w:rsidP="009F4E1B">
      <w:pPr>
        <w:tabs>
          <w:tab w:val="left" w:pos="1888"/>
        </w:tabs>
        <w:jc w:val="both"/>
      </w:pPr>
    </w:p>
    <w:p w:rsidR="007832BC" w:rsidRPr="004E7EF1" w:rsidRDefault="007832BC" w:rsidP="002D6FEF">
      <w:pPr>
        <w:tabs>
          <w:tab w:val="right" w:pos="6840"/>
        </w:tabs>
        <w:jc w:val="both"/>
        <w:rPr>
          <w:sz w:val="22"/>
          <w:szCs w:val="22"/>
        </w:rPr>
      </w:pPr>
      <w:r w:rsidRPr="004E7EF1">
        <w:rPr>
          <w:b/>
          <w:bCs/>
          <w:u w:val="single"/>
        </w:rPr>
        <w:t>Intended Learning Outcomes (ILOs):</w:t>
      </w:r>
    </w:p>
    <w:p w:rsidR="007832BC" w:rsidRPr="004E7EF1" w:rsidRDefault="007832BC" w:rsidP="009F4E1B">
      <w:pPr>
        <w:jc w:val="both"/>
        <w:rPr>
          <w:sz w:val="22"/>
          <w:szCs w:val="22"/>
        </w:rPr>
      </w:pPr>
      <w:r w:rsidRPr="004E7EF1">
        <w:rPr>
          <w:sz w:val="22"/>
          <w:szCs w:val="22"/>
        </w:rPr>
        <w:t>Successful completion of the course should lead to the following outcomes:</w:t>
      </w:r>
    </w:p>
    <w:p w:rsidR="007832BC" w:rsidRDefault="007832BC" w:rsidP="00286D89">
      <w:pPr>
        <w:jc w:val="both"/>
        <w:rPr>
          <w:b/>
          <w:bCs/>
        </w:rPr>
      </w:pPr>
    </w:p>
    <w:p w:rsidR="007832BC" w:rsidRDefault="007832BC" w:rsidP="00FE7B3B">
      <w:pPr>
        <w:jc w:val="both"/>
        <w:rPr>
          <w:sz w:val="22"/>
          <w:szCs w:val="22"/>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r w:rsidR="009444C9">
        <w:rPr>
          <w:sz w:val="22"/>
          <w:szCs w:val="22"/>
        </w:rPr>
        <w:t>:</w:t>
      </w:r>
    </w:p>
    <w:p w:rsidR="007832BC" w:rsidRPr="00C11528" w:rsidRDefault="007832BC" w:rsidP="001C7C12">
      <w:pPr>
        <w:jc w:val="both"/>
        <w:rPr>
          <w:sz w:val="22"/>
          <w:szCs w:val="22"/>
        </w:rPr>
      </w:pPr>
      <w:r w:rsidRPr="00C11528">
        <w:rPr>
          <w:sz w:val="22"/>
          <w:szCs w:val="22"/>
        </w:rPr>
        <w:t xml:space="preserve">A1- </w:t>
      </w:r>
      <w:r w:rsidR="001C7C12">
        <w:rPr>
          <w:sz w:val="22"/>
          <w:szCs w:val="22"/>
        </w:rPr>
        <w:t>Describe</w:t>
      </w:r>
      <w:r w:rsidR="009444C9">
        <w:rPr>
          <w:sz w:val="22"/>
          <w:szCs w:val="22"/>
        </w:rPr>
        <w:t xml:space="preserve"> why and how industrial</w:t>
      </w:r>
      <w:r w:rsidRPr="00C11528">
        <w:rPr>
          <w:sz w:val="22"/>
          <w:szCs w:val="22"/>
        </w:rPr>
        <w:t xml:space="preserve"> crop</w:t>
      </w:r>
      <w:r w:rsidR="009444C9">
        <w:rPr>
          <w:sz w:val="22"/>
          <w:szCs w:val="22"/>
        </w:rPr>
        <w:t>s can be managed</w:t>
      </w:r>
      <w:r w:rsidR="000D0791">
        <w:rPr>
          <w:sz w:val="22"/>
          <w:szCs w:val="22"/>
        </w:rPr>
        <w:t>.</w:t>
      </w:r>
    </w:p>
    <w:p w:rsidR="007832BC" w:rsidRPr="00C11528" w:rsidRDefault="007832BC" w:rsidP="001C7C12">
      <w:pPr>
        <w:jc w:val="both"/>
        <w:rPr>
          <w:sz w:val="22"/>
          <w:szCs w:val="22"/>
        </w:rPr>
      </w:pPr>
      <w:r w:rsidRPr="00C11528">
        <w:rPr>
          <w:sz w:val="22"/>
          <w:szCs w:val="22"/>
        </w:rPr>
        <w:t xml:space="preserve">A2- </w:t>
      </w:r>
      <w:r w:rsidR="001C7C12">
        <w:rPr>
          <w:sz w:val="22"/>
          <w:szCs w:val="22"/>
        </w:rPr>
        <w:t>Identify the proper crop management practices</w:t>
      </w:r>
      <w:r w:rsidRPr="00C11528">
        <w:rPr>
          <w:sz w:val="22"/>
          <w:szCs w:val="22"/>
        </w:rPr>
        <w:t>.</w:t>
      </w:r>
    </w:p>
    <w:p w:rsidR="007832BC" w:rsidRPr="00C11528" w:rsidRDefault="007832BC" w:rsidP="001C7C12">
      <w:pPr>
        <w:jc w:val="both"/>
        <w:rPr>
          <w:sz w:val="22"/>
          <w:szCs w:val="22"/>
        </w:rPr>
      </w:pPr>
      <w:r w:rsidRPr="00C11528">
        <w:rPr>
          <w:sz w:val="22"/>
          <w:szCs w:val="22"/>
        </w:rPr>
        <w:t xml:space="preserve">A3- </w:t>
      </w:r>
      <w:r w:rsidR="001C7C12">
        <w:rPr>
          <w:sz w:val="22"/>
          <w:szCs w:val="22"/>
        </w:rPr>
        <w:t>Memorize</w:t>
      </w:r>
      <w:r w:rsidRPr="00C11528">
        <w:rPr>
          <w:sz w:val="22"/>
          <w:szCs w:val="22"/>
        </w:rPr>
        <w:t xml:space="preserve"> </w:t>
      </w:r>
      <w:r w:rsidR="001C7C12">
        <w:rPr>
          <w:sz w:val="22"/>
          <w:szCs w:val="22"/>
        </w:rPr>
        <w:t xml:space="preserve">and recognize </w:t>
      </w:r>
      <w:r w:rsidRPr="00C11528">
        <w:rPr>
          <w:sz w:val="22"/>
          <w:szCs w:val="22"/>
        </w:rPr>
        <w:t xml:space="preserve">the major </w:t>
      </w:r>
      <w:r w:rsidR="001C7C12">
        <w:rPr>
          <w:sz w:val="22"/>
          <w:szCs w:val="22"/>
        </w:rPr>
        <w:t>industrial</w:t>
      </w:r>
      <w:r w:rsidRPr="00C11528">
        <w:rPr>
          <w:sz w:val="22"/>
          <w:szCs w:val="22"/>
        </w:rPr>
        <w:t xml:space="preserve"> crops.</w:t>
      </w:r>
    </w:p>
    <w:p w:rsidR="007832BC" w:rsidRDefault="007832BC" w:rsidP="009F4E1B">
      <w:pPr>
        <w:jc w:val="both"/>
        <w:rPr>
          <w:b/>
          <w:bCs/>
        </w:rPr>
      </w:pPr>
    </w:p>
    <w:p w:rsidR="007832BC" w:rsidRPr="00286D89" w:rsidRDefault="007832BC" w:rsidP="00FE7B3B">
      <w:pPr>
        <w:jc w:val="both"/>
        <w:rPr>
          <w:b/>
          <w:bCs/>
        </w:rPr>
      </w:pPr>
      <w:r w:rsidRPr="00286D89">
        <w:rPr>
          <w:b/>
          <w:bCs/>
        </w:rPr>
        <w:t xml:space="preserve">B. Intellectual Analytical and Cognitive Skills: </w:t>
      </w:r>
      <w:r w:rsidRPr="002F399A">
        <w:rPr>
          <w:sz w:val="22"/>
          <w:szCs w:val="22"/>
        </w:rPr>
        <w:t>Student</w:t>
      </w:r>
      <w:r>
        <w:rPr>
          <w:sz w:val="22"/>
          <w:szCs w:val="22"/>
        </w:rPr>
        <w:t xml:space="preserve"> is </w:t>
      </w:r>
      <w:r w:rsidRPr="002F399A">
        <w:rPr>
          <w:sz w:val="22"/>
          <w:szCs w:val="22"/>
        </w:rPr>
        <w:t>expected to</w:t>
      </w:r>
      <w:r w:rsidR="001C7C12">
        <w:rPr>
          <w:b/>
          <w:bCs/>
        </w:rPr>
        <w:t>:</w:t>
      </w:r>
    </w:p>
    <w:p w:rsidR="007832BC" w:rsidRDefault="007832BC" w:rsidP="00D84957">
      <w:pPr>
        <w:jc w:val="both"/>
        <w:rPr>
          <w:sz w:val="22"/>
          <w:szCs w:val="22"/>
        </w:rPr>
      </w:pPr>
      <w:r>
        <w:rPr>
          <w:sz w:val="22"/>
          <w:szCs w:val="22"/>
        </w:rPr>
        <w:t xml:space="preserve">B1- </w:t>
      </w:r>
      <w:r w:rsidR="00D84957">
        <w:rPr>
          <w:sz w:val="22"/>
          <w:szCs w:val="22"/>
        </w:rPr>
        <w:t>Examine the relationship between different environmental conditions and crop productivity</w:t>
      </w:r>
      <w:r w:rsidRPr="002012D6">
        <w:rPr>
          <w:sz w:val="22"/>
          <w:szCs w:val="22"/>
        </w:rPr>
        <w:t>.</w:t>
      </w:r>
    </w:p>
    <w:p w:rsidR="007832BC" w:rsidRDefault="007832BC" w:rsidP="008C6E4C">
      <w:pPr>
        <w:rPr>
          <w:b/>
          <w:bCs/>
          <w:sz w:val="22"/>
          <w:szCs w:val="22"/>
        </w:rPr>
      </w:pPr>
      <w:r w:rsidRPr="002012D6">
        <w:rPr>
          <w:sz w:val="22"/>
          <w:szCs w:val="22"/>
        </w:rPr>
        <w:t>B2-</w:t>
      </w:r>
      <w:r w:rsidR="00D84957">
        <w:rPr>
          <w:sz w:val="22"/>
          <w:szCs w:val="22"/>
        </w:rPr>
        <w:t xml:space="preserve"> Explain the</w:t>
      </w:r>
      <w:r w:rsidR="008C6E4C">
        <w:rPr>
          <w:sz w:val="22"/>
          <w:szCs w:val="22"/>
        </w:rPr>
        <w:t xml:space="preserve"> role of industrial</w:t>
      </w:r>
      <w:r w:rsidR="00D84957">
        <w:rPr>
          <w:sz w:val="22"/>
          <w:szCs w:val="22"/>
        </w:rPr>
        <w:t xml:space="preserve"> crop</w:t>
      </w:r>
      <w:r w:rsidRPr="002012D6">
        <w:rPr>
          <w:sz w:val="22"/>
          <w:szCs w:val="22"/>
        </w:rPr>
        <w:t xml:space="preserve"> management practices in integrated sustainable systems.</w:t>
      </w:r>
    </w:p>
    <w:p w:rsidR="00D84957" w:rsidRPr="008C6E4C" w:rsidRDefault="00D84957" w:rsidP="008C6E4C">
      <w:pPr>
        <w:jc w:val="both"/>
        <w:rPr>
          <w:sz w:val="22"/>
          <w:szCs w:val="22"/>
        </w:rPr>
      </w:pPr>
      <w:r w:rsidRPr="008C6E4C">
        <w:rPr>
          <w:sz w:val="22"/>
          <w:szCs w:val="22"/>
        </w:rPr>
        <w:t>B3- Predict the possible production</w:t>
      </w:r>
      <w:r w:rsidR="008C6E4C">
        <w:rPr>
          <w:sz w:val="22"/>
          <w:szCs w:val="22"/>
        </w:rPr>
        <w:t xml:space="preserve"> of different industrial crops.</w:t>
      </w:r>
    </w:p>
    <w:p w:rsidR="00024519" w:rsidRDefault="00024519" w:rsidP="00FE7B3B">
      <w:pPr>
        <w:jc w:val="both"/>
        <w:rPr>
          <w:b/>
          <w:bCs/>
        </w:rPr>
      </w:pPr>
    </w:p>
    <w:p w:rsidR="007832BC" w:rsidRPr="00286D89" w:rsidRDefault="007832BC" w:rsidP="00FE7B3B">
      <w:pPr>
        <w:jc w:val="both"/>
        <w:rPr>
          <w:b/>
          <w:bCs/>
        </w:rPr>
      </w:pPr>
      <w:r w:rsidRPr="00286D89">
        <w:rPr>
          <w:b/>
          <w:bCs/>
        </w:rPr>
        <w:t xml:space="preserve">C. Subject- Specific Skills: </w:t>
      </w:r>
      <w:r w:rsidRPr="002F399A">
        <w:rPr>
          <w:sz w:val="22"/>
          <w:szCs w:val="22"/>
        </w:rPr>
        <w:t xml:space="preserve">Students </w:t>
      </w:r>
      <w:r>
        <w:rPr>
          <w:sz w:val="22"/>
          <w:szCs w:val="22"/>
        </w:rPr>
        <w:t>is</w:t>
      </w:r>
      <w:r w:rsidRPr="002F399A">
        <w:rPr>
          <w:sz w:val="22"/>
          <w:szCs w:val="22"/>
        </w:rPr>
        <w:t xml:space="preserve"> expected to</w:t>
      </w:r>
      <w:r w:rsidR="001C7C12">
        <w:rPr>
          <w:b/>
          <w:bCs/>
        </w:rPr>
        <w:t>:</w:t>
      </w:r>
    </w:p>
    <w:p w:rsidR="009476AF" w:rsidRDefault="007832BC" w:rsidP="00FF68C2">
      <w:pPr>
        <w:jc w:val="both"/>
        <w:rPr>
          <w:sz w:val="22"/>
          <w:szCs w:val="22"/>
        </w:rPr>
      </w:pPr>
      <w:r w:rsidRPr="002012D6">
        <w:rPr>
          <w:sz w:val="22"/>
          <w:szCs w:val="22"/>
        </w:rPr>
        <w:t xml:space="preserve">C1- </w:t>
      </w:r>
      <w:r w:rsidR="00FF68C2" w:rsidRPr="00FF68C2">
        <w:rPr>
          <w:sz w:val="22"/>
          <w:szCs w:val="22"/>
        </w:rPr>
        <w:t xml:space="preserve">Search for new and highly productive </w:t>
      </w:r>
      <w:r w:rsidR="00FF68C2">
        <w:rPr>
          <w:sz w:val="22"/>
          <w:szCs w:val="22"/>
        </w:rPr>
        <w:t>industrial crops.</w:t>
      </w:r>
    </w:p>
    <w:p w:rsidR="007832BC" w:rsidRDefault="007832BC" w:rsidP="00402D81">
      <w:pPr>
        <w:jc w:val="both"/>
        <w:rPr>
          <w:sz w:val="22"/>
          <w:szCs w:val="22"/>
        </w:rPr>
      </w:pPr>
      <w:r w:rsidRPr="002012D6">
        <w:rPr>
          <w:sz w:val="22"/>
          <w:szCs w:val="22"/>
        </w:rPr>
        <w:t xml:space="preserve">C2- </w:t>
      </w:r>
      <w:r w:rsidR="00402D81">
        <w:rPr>
          <w:sz w:val="22"/>
          <w:szCs w:val="22"/>
        </w:rPr>
        <w:t xml:space="preserve">Plan </w:t>
      </w:r>
      <w:r w:rsidRPr="002012D6">
        <w:rPr>
          <w:sz w:val="22"/>
          <w:szCs w:val="22"/>
        </w:rPr>
        <w:t xml:space="preserve">for </w:t>
      </w:r>
      <w:r w:rsidR="00402D81">
        <w:rPr>
          <w:sz w:val="22"/>
          <w:szCs w:val="22"/>
        </w:rPr>
        <w:t>industrial crop</w:t>
      </w:r>
      <w:r w:rsidRPr="002012D6">
        <w:rPr>
          <w:sz w:val="22"/>
          <w:szCs w:val="22"/>
        </w:rPr>
        <w:t xml:space="preserve"> production.</w:t>
      </w:r>
    </w:p>
    <w:p w:rsidR="00024519" w:rsidRDefault="00024519" w:rsidP="00FE7B3B">
      <w:pPr>
        <w:jc w:val="both"/>
        <w:rPr>
          <w:b/>
          <w:bCs/>
        </w:rPr>
      </w:pPr>
    </w:p>
    <w:p w:rsidR="007832BC" w:rsidRPr="00FF68C2" w:rsidRDefault="007832BC" w:rsidP="00FE7B3B">
      <w:pPr>
        <w:jc w:val="both"/>
        <w:rPr>
          <w:b/>
          <w:bCs/>
        </w:rPr>
      </w:pPr>
      <w:r w:rsidRPr="00FF68C2">
        <w:rPr>
          <w:b/>
          <w:bCs/>
        </w:rPr>
        <w:t xml:space="preserve">D. Transferable Key Skills: </w:t>
      </w:r>
      <w:r w:rsidRPr="00FF68C2">
        <w:rPr>
          <w:sz w:val="22"/>
          <w:szCs w:val="22"/>
        </w:rPr>
        <w:t>Students is expected to</w:t>
      </w:r>
      <w:r w:rsidR="001C7C12" w:rsidRPr="00FF68C2">
        <w:rPr>
          <w:sz w:val="22"/>
          <w:szCs w:val="22"/>
        </w:rPr>
        <w:t>:</w:t>
      </w:r>
    </w:p>
    <w:p w:rsidR="007832BC" w:rsidRPr="00FF68C2" w:rsidRDefault="007832BC" w:rsidP="00002BDE">
      <w:pPr>
        <w:jc w:val="both"/>
        <w:rPr>
          <w:sz w:val="22"/>
          <w:szCs w:val="22"/>
        </w:rPr>
      </w:pPr>
      <w:r w:rsidRPr="00FF68C2">
        <w:rPr>
          <w:sz w:val="22"/>
          <w:szCs w:val="22"/>
        </w:rPr>
        <w:t xml:space="preserve">D1- </w:t>
      </w:r>
      <w:r w:rsidR="00002BDE" w:rsidRPr="00FF68C2">
        <w:rPr>
          <w:sz w:val="22"/>
          <w:szCs w:val="22"/>
        </w:rPr>
        <w:t>Train other peoples how to manage industrial crop.</w:t>
      </w:r>
    </w:p>
    <w:p w:rsidR="00887786" w:rsidRPr="00FF68C2" w:rsidRDefault="007832BC" w:rsidP="00887786">
      <w:pPr>
        <w:jc w:val="both"/>
        <w:rPr>
          <w:sz w:val="22"/>
          <w:szCs w:val="22"/>
        </w:rPr>
      </w:pPr>
      <w:r w:rsidRPr="00FF68C2">
        <w:rPr>
          <w:sz w:val="22"/>
          <w:szCs w:val="22"/>
        </w:rPr>
        <w:t xml:space="preserve">D2- </w:t>
      </w:r>
      <w:r w:rsidR="00887786" w:rsidRPr="00FF68C2">
        <w:rPr>
          <w:sz w:val="22"/>
          <w:szCs w:val="22"/>
        </w:rPr>
        <w:t>Operate and manage industrial crop fields.</w:t>
      </w:r>
    </w:p>
    <w:p w:rsidR="007832BC" w:rsidRPr="00FF68C2" w:rsidRDefault="00FF68C2" w:rsidP="00FF68C2">
      <w:pPr>
        <w:jc w:val="both"/>
        <w:rPr>
          <w:sz w:val="22"/>
          <w:szCs w:val="22"/>
        </w:rPr>
      </w:pPr>
      <w:r>
        <w:rPr>
          <w:sz w:val="22"/>
          <w:szCs w:val="22"/>
        </w:rPr>
        <w:t xml:space="preserve">D3- </w:t>
      </w:r>
      <w:r w:rsidRPr="00ED10AA">
        <w:rPr>
          <w:rFonts w:ascii="Times" w:hAnsi="Times" w:cs="Times"/>
          <w:color w:val="222222"/>
        </w:rPr>
        <w:t>Develop and implement new policies and procedures</w:t>
      </w:r>
      <w:r>
        <w:rPr>
          <w:sz w:val="22"/>
          <w:szCs w:val="22"/>
        </w:rPr>
        <w:t>.</w:t>
      </w:r>
    </w:p>
    <w:p w:rsidR="007832BC" w:rsidRPr="004662E2" w:rsidRDefault="007832BC" w:rsidP="00FF68C2">
      <w:pPr>
        <w:jc w:val="both"/>
        <w:rPr>
          <w:sz w:val="22"/>
          <w:szCs w:val="22"/>
        </w:rPr>
      </w:pPr>
      <w:r w:rsidRPr="00FF68C2">
        <w:rPr>
          <w:sz w:val="22"/>
          <w:szCs w:val="22"/>
        </w:rPr>
        <w:t xml:space="preserve">D3- </w:t>
      </w:r>
      <w:r w:rsidR="00FF68C2">
        <w:rPr>
          <w:sz w:val="22"/>
          <w:szCs w:val="22"/>
        </w:rPr>
        <w:t xml:space="preserve">Deal with obstacles and solve problems. </w:t>
      </w:r>
    </w:p>
    <w:p w:rsidR="007832BC" w:rsidRPr="004E7EF1" w:rsidRDefault="007832BC" w:rsidP="0003648E">
      <w:pPr>
        <w:pStyle w:val="Heading1"/>
        <w:rPr>
          <w:rFonts w:ascii="Times New Roman" w:hAnsi="Times New Roman"/>
          <w:sz w:val="22"/>
          <w:szCs w:val="22"/>
          <w:u w:val="single"/>
        </w:rPr>
      </w:pPr>
      <w:r w:rsidRPr="004E7EF1">
        <w:rPr>
          <w:rFonts w:ascii="Times New Roman" w:hAnsi="Times New Roman"/>
          <w:sz w:val="22"/>
          <w:szCs w:val="22"/>
          <w:u w:val="single"/>
        </w:rPr>
        <w:lastRenderedPageBreak/>
        <w:t>ILOs: Learning and Evaluation Methods</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8"/>
        <w:gridCol w:w="2693"/>
        <w:gridCol w:w="2552"/>
      </w:tblGrid>
      <w:tr w:rsidR="007832BC" w:rsidRPr="004E7EF1" w:rsidTr="008E5A04">
        <w:tc>
          <w:tcPr>
            <w:tcW w:w="3758" w:type="dxa"/>
          </w:tcPr>
          <w:p w:rsidR="007832BC" w:rsidRPr="004E7EF1" w:rsidRDefault="007832BC" w:rsidP="001F4C6A">
            <w:pPr>
              <w:rPr>
                <w:b/>
                <w:bCs/>
                <w:color w:val="000000"/>
              </w:rPr>
            </w:pPr>
            <w:r w:rsidRPr="004E7EF1">
              <w:rPr>
                <w:b/>
                <w:bCs/>
                <w:color w:val="000000"/>
                <w:sz w:val="22"/>
                <w:szCs w:val="22"/>
              </w:rPr>
              <w:t>ILO/s</w:t>
            </w:r>
          </w:p>
        </w:tc>
        <w:tc>
          <w:tcPr>
            <w:tcW w:w="2693" w:type="dxa"/>
          </w:tcPr>
          <w:p w:rsidR="007832BC" w:rsidRPr="004E7EF1" w:rsidRDefault="007832BC" w:rsidP="001F4C6A">
            <w:pPr>
              <w:rPr>
                <w:b/>
                <w:bCs/>
                <w:color w:val="000000"/>
              </w:rPr>
            </w:pPr>
            <w:r w:rsidRPr="004E7EF1">
              <w:rPr>
                <w:b/>
                <w:bCs/>
                <w:color w:val="000000"/>
                <w:sz w:val="22"/>
                <w:szCs w:val="22"/>
              </w:rPr>
              <w:t>Learning Methods</w:t>
            </w:r>
          </w:p>
        </w:tc>
        <w:tc>
          <w:tcPr>
            <w:tcW w:w="2552" w:type="dxa"/>
          </w:tcPr>
          <w:p w:rsidR="007832BC" w:rsidRPr="004E7EF1" w:rsidRDefault="007832BC" w:rsidP="001F4C6A">
            <w:pPr>
              <w:rPr>
                <w:b/>
                <w:bCs/>
                <w:color w:val="000000"/>
              </w:rPr>
            </w:pPr>
            <w:r w:rsidRPr="004E7EF1">
              <w:rPr>
                <w:b/>
                <w:bCs/>
                <w:color w:val="000000"/>
                <w:sz w:val="22"/>
                <w:szCs w:val="22"/>
              </w:rPr>
              <w:t>Evaluation Methods</w:t>
            </w:r>
          </w:p>
          <w:p w:rsidR="007832BC" w:rsidRPr="004E7EF1" w:rsidRDefault="007832BC" w:rsidP="001F4C6A">
            <w:pPr>
              <w:rPr>
                <w:b/>
                <w:bCs/>
                <w:color w:val="000000"/>
              </w:rPr>
            </w:pPr>
          </w:p>
        </w:tc>
      </w:tr>
      <w:tr w:rsidR="007832BC" w:rsidRPr="004E7EF1" w:rsidTr="008E5A04">
        <w:tc>
          <w:tcPr>
            <w:tcW w:w="3758" w:type="dxa"/>
          </w:tcPr>
          <w:p w:rsidR="007832BC" w:rsidRPr="004E7EF1" w:rsidRDefault="007832BC" w:rsidP="008E5A04">
            <w:pPr>
              <w:tabs>
                <w:tab w:val="right" w:pos="3225"/>
              </w:tabs>
              <w:ind w:right="-108"/>
              <w:rPr>
                <w:b/>
                <w:bCs/>
              </w:rPr>
            </w:pPr>
            <w:r w:rsidRPr="004E7EF1">
              <w:rPr>
                <w:b/>
                <w:bCs/>
                <w:sz w:val="22"/>
                <w:szCs w:val="22"/>
              </w:rPr>
              <w:t>A. Knowledge and Understanding</w:t>
            </w:r>
          </w:p>
        </w:tc>
        <w:tc>
          <w:tcPr>
            <w:tcW w:w="2693" w:type="dxa"/>
          </w:tcPr>
          <w:p w:rsidR="007832BC" w:rsidRPr="004E7EF1" w:rsidRDefault="007832BC">
            <w:r w:rsidRPr="004E7EF1">
              <w:rPr>
                <w:sz w:val="22"/>
                <w:szCs w:val="22"/>
              </w:rPr>
              <w:t>Lectures and Discussions</w:t>
            </w:r>
          </w:p>
        </w:tc>
        <w:tc>
          <w:tcPr>
            <w:tcW w:w="2552" w:type="dxa"/>
          </w:tcPr>
          <w:p w:rsidR="007832BC" w:rsidRPr="004E7EF1" w:rsidRDefault="007832BC" w:rsidP="00E306F7">
            <w:pPr>
              <w:ind w:right="720"/>
            </w:pPr>
            <w:r w:rsidRPr="004E7EF1">
              <w:rPr>
                <w:sz w:val="22"/>
                <w:szCs w:val="22"/>
              </w:rPr>
              <w:t xml:space="preserve">Exam, Quiz, </w:t>
            </w:r>
          </w:p>
        </w:tc>
      </w:tr>
      <w:tr w:rsidR="007832BC" w:rsidRPr="004E7EF1" w:rsidTr="008E5A04">
        <w:tc>
          <w:tcPr>
            <w:tcW w:w="3758" w:type="dxa"/>
          </w:tcPr>
          <w:p w:rsidR="007832BC" w:rsidRPr="004E7EF1" w:rsidRDefault="007832BC" w:rsidP="008E5A04">
            <w:pPr>
              <w:ind w:left="390" w:right="317" w:hanging="390"/>
              <w:rPr>
                <w:b/>
                <w:bCs/>
              </w:rPr>
            </w:pPr>
            <w:r w:rsidRPr="004E7EF1">
              <w:rPr>
                <w:b/>
                <w:bCs/>
                <w:sz w:val="22"/>
                <w:szCs w:val="22"/>
              </w:rPr>
              <w:t xml:space="preserve">B. Intellectual Analytical and </w:t>
            </w:r>
            <w:r w:rsidR="008E5A04">
              <w:rPr>
                <w:b/>
                <w:bCs/>
                <w:sz w:val="22"/>
                <w:szCs w:val="22"/>
              </w:rPr>
              <w:t xml:space="preserve"> </w:t>
            </w:r>
            <w:r w:rsidRPr="004E7EF1">
              <w:rPr>
                <w:b/>
                <w:bCs/>
                <w:sz w:val="22"/>
                <w:szCs w:val="22"/>
              </w:rPr>
              <w:t>Cognitive Skills</w:t>
            </w:r>
          </w:p>
        </w:tc>
        <w:tc>
          <w:tcPr>
            <w:tcW w:w="2693" w:type="dxa"/>
          </w:tcPr>
          <w:p w:rsidR="007832BC" w:rsidRPr="004E7EF1" w:rsidRDefault="007832BC">
            <w:r w:rsidRPr="004E7EF1">
              <w:rPr>
                <w:sz w:val="22"/>
                <w:szCs w:val="22"/>
              </w:rPr>
              <w:t>Lectures and Discussions</w:t>
            </w:r>
          </w:p>
        </w:tc>
        <w:tc>
          <w:tcPr>
            <w:tcW w:w="2552" w:type="dxa"/>
          </w:tcPr>
          <w:p w:rsidR="007832BC" w:rsidRPr="004E7EF1" w:rsidRDefault="007832BC" w:rsidP="00E306F7">
            <w:pPr>
              <w:ind w:right="720"/>
              <w:rPr>
                <w:b/>
                <w:bCs/>
              </w:rPr>
            </w:pPr>
            <w:r w:rsidRPr="004E7EF1">
              <w:rPr>
                <w:sz w:val="22"/>
                <w:szCs w:val="22"/>
              </w:rPr>
              <w:t>Exam, Quiz,</w:t>
            </w:r>
          </w:p>
        </w:tc>
      </w:tr>
      <w:tr w:rsidR="007832BC" w:rsidRPr="004E7EF1" w:rsidTr="008E5A04">
        <w:tc>
          <w:tcPr>
            <w:tcW w:w="3758" w:type="dxa"/>
          </w:tcPr>
          <w:p w:rsidR="007832BC" w:rsidRPr="004E7EF1" w:rsidRDefault="007832BC" w:rsidP="00243DF1">
            <w:pPr>
              <w:ind w:right="317"/>
              <w:rPr>
                <w:b/>
                <w:bCs/>
              </w:rPr>
            </w:pPr>
            <w:r w:rsidRPr="004E7EF1">
              <w:rPr>
                <w:b/>
                <w:bCs/>
                <w:sz w:val="22"/>
                <w:szCs w:val="22"/>
              </w:rPr>
              <w:t>C. Subject- Specific Skills</w:t>
            </w:r>
          </w:p>
        </w:tc>
        <w:tc>
          <w:tcPr>
            <w:tcW w:w="2693" w:type="dxa"/>
          </w:tcPr>
          <w:p w:rsidR="007832BC" w:rsidRPr="004E7EF1" w:rsidRDefault="00824909" w:rsidP="00E306F7">
            <w:r>
              <w:rPr>
                <w:sz w:val="22"/>
                <w:szCs w:val="22"/>
              </w:rPr>
              <w:t>Project Development</w:t>
            </w:r>
          </w:p>
        </w:tc>
        <w:tc>
          <w:tcPr>
            <w:tcW w:w="2552" w:type="dxa"/>
          </w:tcPr>
          <w:p w:rsidR="007832BC" w:rsidRPr="004E7EF1" w:rsidRDefault="00824909" w:rsidP="008E5A04">
            <w:pPr>
              <w:tabs>
                <w:tab w:val="right" w:pos="2019"/>
              </w:tabs>
              <w:ind w:right="317"/>
            </w:pPr>
            <w:r>
              <w:rPr>
                <w:sz w:val="22"/>
                <w:szCs w:val="22"/>
              </w:rPr>
              <w:t>Report + Presentation</w:t>
            </w:r>
          </w:p>
        </w:tc>
      </w:tr>
      <w:tr w:rsidR="007832BC" w:rsidRPr="004E7EF1" w:rsidTr="008E5A04">
        <w:tc>
          <w:tcPr>
            <w:tcW w:w="3758" w:type="dxa"/>
          </w:tcPr>
          <w:p w:rsidR="007832BC" w:rsidRPr="004E7EF1" w:rsidRDefault="007832BC" w:rsidP="00BB148C">
            <w:pPr>
              <w:ind w:right="317"/>
              <w:rPr>
                <w:b/>
                <w:bCs/>
              </w:rPr>
            </w:pPr>
            <w:r w:rsidRPr="004E7EF1">
              <w:rPr>
                <w:b/>
                <w:bCs/>
                <w:sz w:val="22"/>
                <w:szCs w:val="22"/>
              </w:rPr>
              <w:t>D. Transferable Key Skills</w:t>
            </w:r>
          </w:p>
        </w:tc>
        <w:tc>
          <w:tcPr>
            <w:tcW w:w="2693" w:type="dxa"/>
          </w:tcPr>
          <w:p w:rsidR="007832BC" w:rsidRPr="004E7EF1" w:rsidRDefault="007832BC" w:rsidP="00824909">
            <w:pPr>
              <w:ind w:right="720"/>
            </w:pPr>
            <w:r w:rsidRPr="004E7EF1">
              <w:rPr>
                <w:sz w:val="22"/>
                <w:szCs w:val="22"/>
              </w:rPr>
              <w:tab/>
            </w:r>
            <w:r w:rsidR="00824909">
              <w:rPr>
                <w:sz w:val="22"/>
                <w:szCs w:val="22"/>
              </w:rPr>
              <w:t>Case Study</w:t>
            </w:r>
          </w:p>
        </w:tc>
        <w:tc>
          <w:tcPr>
            <w:tcW w:w="2552" w:type="dxa"/>
          </w:tcPr>
          <w:p w:rsidR="007832BC" w:rsidRPr="004E7EF1" w:rsidRDefault="007832BC" w:rsidP="00E306F7">
            <w:pPr>
              <w:ind w:right="720"/>
            </w:pPr>
            <w:r w:rsidRPr="004E7EF1">
              <w:rPr>
                <w:sz w:val="22"/>
                <w:szCs w:val="22"/>
              </w:rPr>
              <w:t>Exam</w:t>
            </w:r>
          </w:p>
        </w:tc>
      </w:tr>
    </w:tbl>
    <w:p w:rsidR="00B47820" w:rsidRPr="004E7EF1" w:rsidRDefault="00B47820" w:rsidP="00427487">
      <w:pPr>
        <w:jc w:val="both"/>
        <w:rPr>
          <w:sz w:val="28"/>
          <w:szCs w:val="28"/>
        </w:rPr>
      </w:pPr>
    </w:p>
    <w:p w:rsidR="00B47820" w:rsidRPr="004E7EF1" w:rsidRDefault="00B47820" w:rsidP="00B47820">
      <w:pPr>
        <w:pStyle w:val="Heading1"/>
        <w:jc w:val="both"/>
        <w:rPr>
          <w:rFonts w:asciiTheme="majorBidi" w:hAnsiTheme="majorBidi" w:cstheme="majorBidi"/>
          <w:sz w:val="22"/>
          <w:szCs w:val="22"/>
          <w:u w:val="single"/>
        </w:rPr>
      </w:pPr>
      <w:r w:rsidRPr="004E7EF1">
        <w:rPr>
          <w:rFonts w:asciiTheme="majorBidi" w:hAnsiTheme="majorBidi" w:cstheme="majorBidi"/>
          <w:sz w:val="22"/>
          <w:szCs w:val="22"/>
          <w:u w:val="single"/>
        </w:rPr>
        <w:t>Evaluation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224"/>
        <w:gridCol w:w="3680"/>
      </w:tblGrid>
      <w:tr w:rsidR="00B47820" w:rsidRPr="004E7EF1" w:rsidTr="008E7164">
        <w:tc>
          <w:tcPr>
            <w:tcW w:w="2952" w:type="dxa"/>
          </w:tcPr>
          <w:p w:rsidR="00B47820" w:rsidRPr="004E7EF1" w:rsidRDefault="00B47820" w:rsidP="008E7164">
            <w:pPr>
              <w:tabs>
                <w:tab w:val="right" w:pos="6840"/>
              </w:tabs>
              <w:jc w:val="center"/>
              <w:rPr>
                <w:b/>
                <w:bCs/>
                <w:lang w:bidi="ar-JO"/>
              </w:rPr>
            </w:pPr>
            <w:r w:rsidRPr="004E7EF1">
              <w:rPr>
                <w:b/>
                <w:bCs/>
                <w:sz w:val="22"/>
                <w:szCs w:val="22"/>
                <w:lang w:bidi="ar-JO"/>
              </w:rPr>
              <w:t>Evaluation</w:t>
            </w:r>
          </w:p>
        </w:tc>
        <w:tc>
          <w:tcPr>
            <w:tcW w:w="2224" w:type="dxa"/>
          </w:tcPr>
          <w:p w:rsidR="00B47820" w:rsidRPr="004E7EF1" w:rsidRDefault="00B47820" w:rsidP="008E7164">
            <w:pPr>
              <w:tabs>
                <w:tab w:val="right" w:pos="6840"/>
              </w:tabs>
              <w:jc w:val="center"/>
              <w:rPr>
                <w:b/>
                <w:bCs/>
                <w:lang w:bidi="ar-JO"/>
              </w:rPr>
            </w:pPr>
            <w:r w:rsidRPr="004E7EF1">
              <w:rPr>
                <w:b/>
                <w:bCs/>
                <w:sz w:val="22"/>
                <w:szCs w:val="22"/>
                <w:lang w:bidi="ar-JO"/>
              </w:rPr>
              <w:t>Point %</w:t>
            </w:r>
          </w:p>
        </w:tc>
        <w:tc>
          <w:tcPr>
            <w:tcW w:w="3680" w:type="dxa"/>
          </w:tcPr>
          <w:p w:rsidR="00B47820" w:rsidRPr="004E7EF1" w:rsidRDefault="00B47820" w:rsidP="008E7164">
            <w:pPr>
              <w:tabs>
                <w:tab w:val="right" w:pos="6840"/>
              </w:tabs>
              <w:jc w:val="center"/>
              <w:rPr>
                <w:b/>
                <w:bCs/>
                <w:lang w:bidi="ar-JO"/>
              </w:rPr>
            </w:pPr>
            <w:r w:rsidRPr="004E7EF1">
              <w:rPr>
                <w:b/>
                <w:bCs/>
                <w:sz w:val="22"/>
                <w:szCs w:val="22"/>
                <w:lang w:bidi="ar-JO"/>
              </w:rPr>
              <w:t>Date</w:t>
            </w:r>
          </w:p>
          <w:p w:rsidR="00B47820" w:rsidRPr="004E7EF1" w:rsidRDefault="00B47820" w:rsidP="008E7164">
            <w:pPr>
              <w:tabs>
                <w:tab w:val="right" w:pos="6840"/>
              </w:tabs>
              <w:jc w:val="both"/>
              <w:rPr>
                <w:b/>
                <w:bCs/>
                <w:lang w:bidi="ar-JO"/>
              </w:rPr>
            </w:pPr>
          </w:p>
        </w:tc>
      </w:tr>
      <w:tr w:rsidR="00B47820" w:rsidRPr="004E7EF1" w:rsidTr="008E7164">
        <w:tc>
          <w:tcPr>
            <w:tcW w:w="2952" w:type="dxa"/>
          </w:tcPr>
          <w:p w:rsidR="00B47820" w:rsidRPr="004E7EF1" w:rsidRDefault="00B47820" w:rsidP="00921AB7">
            <w:pPr>
              <w:tabs>
                <w:tab w:val="right" w:pos="6840"/>
              </w:tabs>
              <w:jc w:val="both"/>
              <w:rPr>
                <w:b/>
                <w:bCs/>
                <w:lang w:bidi="ar-JO"/>
              </w:rPr>
            </w:pPr>
            <w:r w:rsidRPr="004E7EF1">
              <w:rPr>
                <w:b/>
                <w:bCs/>
                <w:sz w:val="22"/>
                <w:szCs w:val="22"/>
                <w:lang w:bidi="ar-JO"/>
              </w:rPr>
              <w:t xml:space="preserve">Midterm Exam                           </w:t>
            </w:r>
          </w:p>
        </w:tc>
        <w:tc>
          <w:tcPr>
            <w:tcW w:w="2224" w:type="dxa"/>
          </w:tcPr>
          <w:p w:rsidR="00B47820" w:rsidRPr="004E7EF1" w:rsidRDefault="00B47820" w:rsidP="008E7164">
            <w:pPr>
              <w:pStyle w:val="BodyText"/>
              <w:jc w:val="center"/>
              <w:rPr>
                <w:rFonts w:ascii="Arial" w:hAnsi="Arial" w:cs="Arial"/>
                <w:sz w:val="22"/>
                <w:szCs w:val="22"/>
              </w:rPr>
            </w:pPr>
            <w:r w:rsidRPr="004E7EF1">
              <w:rPr>
                <w:rFonts w:ascii="Arial" w:hAnsi="Arial" w:cs="Arial"/>
                <w:sz w:val="22"/>
                <w:szCs w:val="22"/>
              </w:rPr>
              <w:t>30</w:t>
            </w:r>
          </w:p>
        </w:tc>
        <w:tc>
          <w:tcPr>
            <w:tcW w:w="3680" w:type="dxa"/>
          </w:tcPr>
          <w:p w:rsidR="00B47820" w:rsidRPr="00DE1918" w:rsidRDefault="00B47820" w:rsidP="00DE1918">
            <w:pPr>
              <w:pStyle w:val="BodyText"/>
              <w:jc w:val="center"/>
              <w:rPr>
                <w:rFonts w:ascii="Arial" w:hAnsi="Arial" w:cs="Arial"/>
                <w:sz w:val="22"/>
                <w:szCs w:val="22"/>
              </w:rPr>
            </w:pPr>
          </w:p>
        </w:tc>
      </w:tr>
      <w:tr w:rsidR="00B47820" w:rsidRPr="004E7EF1" w:rsidTr="008E7164">
        <w:tc>
          <w:tcPr>
            <w:tcW w:w="2952" w:type="dxa"/>
          </w:tcPr>
          <w:p w:rsidR="00B47820" w:rsidRPr="004E7EF1" w:rsidRDefault="00921AB7" w:rsidP="00921AB7">
            <w:pPr>
              <w:tabs>
                <w:tab w:val="right" w:pos="6840"/>
              </w:tabs>
              <w:jc w:val="both"/>
              <w:rPr>
                <w:b/>
                <w:bCs/>
                <w:lang w:bidi="ar-JO"/>
              </w:rPr>
            </w:pPr>
            <w:r>
              <w:rPr>
                <w:b/>
                <w:bCs/>
                <w:sz w:val="22"/>
                <w:szCs w:val="22"/>
                <w:lang w:bidi="ar-JO"/>
              </w:rPr>
              <w:t>Report</w:t>
            </w:r>
          </w:p>
        </w:tc>
        <w:tc>
          <w:tcPr>
            <w:tcW w:w="2224" w:type="dxa"/>
          </w:tcPr>
          <w:p w:rsidR="00B47820" w:rsidRPr="004E7EF1" w:rsidRDefault="00921AB7" w:rsidP="008E7164">
            <w:pPr>
              <w:pStyle w:val="BodyText"/>
              <w:jc w:val="center"/>
              <w:rPr>
                <w:rFonts w:ascii="Arial" w:hAnsi="Arial" w:cs="Arial"/>
                <w:sz w:val="22"/>
                <w:szCs w:val="22"/>
              </w:rPr>
            </w:pPr>
            <w:r>
              <w:rPr>
                <w:rFonts w:ascii="Arial" w:hAnsi="Arial" w:cs="Arial"/>
                <w:sz w:val="22"/>
                <w:szCs w:val="22"/>
              </w:rPr>
              <w:t>20</w:t>
            </w:r>
          </w:p>
        </w:tc>
        <w:tc>
          <w:tcPr>
            <w:tcW w:w="3680" w:type="dxa"/>
          </w:tcPr>
          <w:p w:rsidR="00B47820" w:rsidRPr="00DE1918" w:rsidRDefault="00B47820" w:rsidP="00DE1918">
            <w:pPr>
              <w:pStyle w:val="BodyText"/>
              <w:jc w:val="center"/>
              <w:rPr>
                <w:rFonts w:ascii="Arial" w:hAnsi="Arial" w:cs="Arial"/>
                <w:sz w:val="22"/>
                <w:szCs w:val="22"/>
              </w:rPr>
            </w:pPr>
          </w:p>
        </w:tc>
      </w:tr>
      <w:tr w:rsidR="00921AB7" w:rsidRPr="004E7EF1" w:rsidTr="008E7164">
        <w:tc>
          <w:tcPr>
            <w:tcW w:w="2952" w:type="dxa"/>
          </w:tcPr>
          <w:p w:rsidR="00921AB7" w:rsidRPr="004E7EF1" w:rsidRDefault="00921AB7" w:rsidP="008E7164">
            <w:pPr>
              <w:tabs>
                <w:tab w:val="right" w:pos="6840"/>
              </w:tabs>
              <w:jc w:val="both"/>
              <w:rPr>
                <w:b/>
                <w:bCs/>
                <w:lang w:bidi="ar-JO"/>
              </w:rPr>
            </w:pPr>
            <w:r>
              <w:rPr>
                <w:b/>
                <w:bCs/>
                <w:sz w:val="22"/>
                <w:szCs w:val="22"/>
                <w:lang w:bidi="ar-JO"/>
              </w:rPr>
              <w:t>Presentation</w:t>
            </w:r>
          </w:p>
        </w:tc>
        <w:tc>
          <w:tcPr>
            <w:tcW w:w="2224" w:type="dxa"/>
          </w:tcPr>
          <w:p w:rsidR="00921AB7" w:rsidRDefault="00921AB7" w:rsidP="008E7164">
            <w:pPr>
              <w:pStyle w:val="BodyText"/>
              <w:jc w:val="center"/>
              <w:rPr>
                <w:rFonts w:ascii="Arial" w:hAnsi="Arial" w:cs="Arial"/>
                <w:sz w:val="22"/>
                <w:szCs w:val="22"/>
              </w:rPr>
            </w:pPr>
            <w:r>
              <w:rPr>
                <w:rFonts w:ascii="Arial" w:hAnsi="Arial" w:cs="Arial"/>
                <w:sz w:val="22"/>
                <w:szCs w:val="22"/>
              </w:rPr>
              <w:t>10</w:t>
            </w:r>
          </w:p>
        </w:tc>
        <w:tc>
          <w:tcPr>
            <w:tcW w:w="3680" w:type="dxa"/>
          </w:tcPr>
          <w:p w:rsidR="00921AB7" w:rsidRDefault="00921AB7" w:rsidP="00DE1918">
            <w:pPr>
              <w:pStyle w:val="BodyText"/>
              <w:jc w:val="center"/>
              <w:rPr>
                <w:rFonts w:ascii="Arial" w:hAnsi="Arial" w:cs="Arial"/>
                <w:sz w:val="22"/>
                <w:szCs w:val="22"/>
              </w:rPr>
            </w:pPr>
          </w:p>
        </w:tc>
      </w:tr>
      <w:tr w:rsidR="00B47820" w:rsidRPr="004E7EF1" w:rsidTr="008E7164">
        <w:tc>
          <w:tcPr>
            <w:tcW w:w="2952" w:type="dxa"/>
          </w:tcPr>
          <w:p w:rsidR="00B47820" w:rsidRPr="004E7EF1" w:rsidRDefault="00B47820" w:rsidP="008E7164">
            <w:pPr>
              <w:tabs>
                <w:tab w:val="right" w:pos="6840"/>
              </w:tabs>
              <w:jc w:val="both"/>
              <w:rPr>
                <w:b/>
                <w:bCs/>
                <w:lang w:bidi="ar-JO"/>
              </w:rPr>
            </w:pPr>
            <w:r w:rsidRPr="004E7EF1">
              <w:rPr>
                <w:b/>
                <w:bCs/>
                <w:sz w:val="22"/>
                <w:szCs w:val="22"/>
                <w:lang w:bidi="ar-JO"/>
              </w:rPr>
              <w:t xml:space="preserve">Final Exam                                </w:t>
            </w:r>
          </w:p>
          <w:p w:rsidR="00B47820" w:rsidRPr="004E7EF1" w:rsidRDefault="00B47820" w:rsidP="008E7164">
            <w:pPr>
              <w:tabs>
                <w:tab w:val="right" w:pos="6840"/>
              </w:tabs>
              <w:jc w:val="both"/>
              <w:rPr>
                <w:b/>
                <w:bCs/>
                <w:lang w:bidi="ar-JO"/>
              </w:rPr>
            </w:pPr>
          </w:p>
        </w:tc>
        <w:tc>
          <w:tcPr>
            <w:tcW w:w="2224" w:type="dxa"/>
          </w:tcPr>
          <w:p w:rsidR="00B47820" w:rsidRPr="004E7EF1" w:rsidRDefault="00B47820" w:rsidP="008E7164">
            <w:pPr>
              <w:pStyle w:val="BodyText"/>
              <w:jc w:val="center"/>
              <w:rPr>
                <w:rFonts w:ascii="Arial" w:hAnsi="Arial" w:cs="Arial"/>
                <w:sz w:val="22"/>
                <w:szCs w:val="22"/>
              </w:rPr>
            </w:pPr>
            <w:r w:rsidRPr="004E7EF1">
              <w:rPr>
                <w:rFonts w:ascii="Arial" w:hAnsi="Arial" w:cs="Arial"/>
                <w:sz w:val="22"/>
                <w:szCs w:val="22"/>
              </w:rPr>
              <w:t>40</w:t>
            </w:r>
          </w:p>
        </w:tc>
        <w:tc>
          <w:tcPr>
            <w:tcW w:w="3680" w:type="dxa"/>
          </w:tcPr>
          <w:p w:rsidR="00B47820" w:rsidRPr="00DE1918" w:rsidRDefault="00B47820" w:rsidP="008E7164">
            <w:pPr>
              <w:pStyle w:val="BodyText"/>
              <w:jc w:val="left"/>
              <w:rPr>
                <w:rFonts w:ascii="Arial" w:hAnsi="Arial" w:cs="Arial"/>
                <w:sz w:val="22"/>
                <w:szCs w:val="22"/>
              </w:rPr>
            </w:pPr>
            <w:r w:rsidRPr="00DE1918">
              <w:rPr>
                <w:rFonts w:ascii="Arial" w:hAnsi="Arial" w:cs="Arial"/>
                <w:sz w:val="22"/>
                <w:szCs w:val="22"/>
              </w:rPr>
              <w:t>As scheduled by the University calendar</w:t>
            </w:r>
          </w:p>
        </w:tc>
      </w:tr>
    </w:tbl>
    <w:p w:rsidR="00E50BAF" w:rsidRPr="004E7EF1" w:rsidRDefault="00E50BAF" w:rsidP="00E50BAF">
      <w:pPr>
        <w:pStyle w:val="Heading1"/>
        <w:jc w:val="both"/>
        <w:rPr>
          <w:rFonts w:asciiTheme="majorBidi" w:hAnsiTheme="majorBidi" w:cstheme="majorBidi"/>
          <w:sz w:val="24"/>
          <w:szCs w:val="24"/>
          <w:u w:val="single"/>
        </w:rPr>
      </w:pPr>
      <w:r w:rsidRPr="004E7EF1">
        <w:rPr>
          <w:rFonts w:asciiTheme="majorBidi" w:hAnsiTheme="majorBidi" w:cstheme="majorBidi"/>
          <w:sz w:val="24"/>
          <w:szCs w:val="24"/>
          <w:u w:val="single"/>
        </w:rPr>
        <w:t>References:</w:t>
      </w:r>
    </w:p>
    <w:p w:rsidR="00A04EAA" w:rsidRDefault="007179FD" w:rsidP="009E7C74">
      <w:pPr>
        <w:pStyle w:val="Heading1"/>
        <w:numPr>
          <w:ilvl w:val="0"/>
          <w:numId w:val="15"/>
        </w:numPr>
        <w:shd w:val="clear" w:color="auto" w:fill="FFFFFF"/>
        <w:textAlignment w:val="baseline"/>
        <w:rPr>
          <w:rFonts w:asciiTheme="majorBidi" w:hAnsiTheme="majorBidi" w:cstheme="majorBidi"/>
          <w:b w:val="0"/>
          <w:bCs w:val="0"/>
          <w:color w:val="222222"/>
          <w:sz w:val="22"/>
          <w:szCs w:val="22"/>
        </w:rPr>
      </w:pPr>
      <w:r>
        <w:rPr>
          <w:rFonts w:asciiTheme="majorBidi" w:hAnsiTheme="majorBidi" w:cstheme="majorBidi"/>
          <w:b w:val="0"/>
          <w:bCs w:val="0"/>
          <w:color w:val="222222"/>
          <w:sz w:val="22"/>
          <w:szCs w:val="22"/>
        </w:rPr>
        <w:t xml:space="preserve">1- </w:t>
      </w:r>
      <w:r w:rsidR="00A04EAA" w:rsidRPr="00E50BAF">
        <w:rPr>
          <w:rFonts w:asciiTheme="majorBidi" w:hAnsiTheme="majorBidi" w:cstheme="majorBidi"/>
          <w:b w:val="0"/>
          <w:bCs w:val="0"/>
          <w:color w:val="222222"/>
          <w:sz w:val="22"/>
          <w:szCs w:val="22"/>
        </w:rPr>
        <w:t>Industrial Crops and Products – International Journal</w:t>
      </w:r>
      <w:r w:rsidR="00165D4F">
        <w:rPr>
          <w:rFonts w:asciiTheme="majorBidi" w:hAnsiTheme="majorBidi" w:cstheme="majorBidi"/>
          <w:b w:val="0"/>
          <w:bCs w:val="0"/>
          <w:color w:val="222222"/>
          <w:sz w:val="22"/>
          <w:szCs w:val="22"/>
        </w:rPr>
        <w:t>.</w:t>
      </w:r>
    </w:p>
    <w:p w:rsidR="00E02899" w:rsidRPr="00E50BAF" w:rsidRDefault="007179FD" w:rsidP="009942DA">
      <w:pPr>
        <w:numPr>
          <w:ilvl w:val="0"/>
          <w:numId w:val="15"/>
        </w:numPr>
        <w:textAlignment w:val="baseline"/>
        <w:rPr>
          <w:rFonts w:asciiTheme="majorBidi" w:hAnsiTheme="majorBidi" w:cstheme="majorBidi"/>
          <w:color w:val="444444"/>
          <w:sz w:val="22"/>
          <w:szCs w:val="22"/>
        </w:rPr>
      </w:pPr>
      <w:r>
        <w:rPr>
          <w:rFonts w:asciiTheme="majorBidi" w:hAnsiTheme="majorBidi" w:cstheme="majorBidi"/>
          <w:color w:val="444444"/>
          <w:sz w:val="22"/>
          <w:szCs w:val="22"/>
        </w:rPr>
        <w:t xml:space="preserve">2- </w:t>
      </w:r>
      <w:r w:rsidR="00E02899" w:rsidRPr="00E50BAF">
        <w:rPr>
          <w:rFonts w:asciiTheme="majorBidi" w:hAnsiTheme="majorBidi" w:cstheme="majorBidi"/>
          <w:color w:val="444444"/>
          <w:sz w:val="22"/>
          <w:szCs w:val="22"/>
        </w:rPr>
        <w:t xml:space="preserve">Industrial </w:t>
      </w:r>
      <w:r w:rsidR="009942DA">
        <w:rPr>
          <w:rFonts w:asciiTheme="majorBidi" w:hAnsiTheme="majorBidi" w:cstheme="majorBidi"/>
          <w:color w:val="444444"/>
          <w:sz w:val="22"/>
          <w:szCs w:val="22"/>
        </w:rPr>
        <w:t>C</w:t>
      </w:r>
      <w:r w:rsidR="00E02899" w:rsidRPr="00E50BAF">
        <w:rPr>
          <w:rFonts w:asciiTheme="majorBidi" w:hAnsiTheme="majorBidi" w:cstheme="majorBidi"/>
          <w:color w:val="444444"/>
          <w:sz w:val="22"/>
          <w:szCs w:val="22"/>
        </w:rPr>
        <w:t xml:space="preserve">rops and </w:t>
      </w:r>
      <w:r w:rsidR="009942DA">
        <w:rPr>
          <w:rFonts w:asciiTheme="majorBidi" w:hAnsiTheme="majorBidi" w:cstheme="majorBidi"/>
          <w:color w:val="444444"/>
          <w:sz w:val="22"/>
          <w:szCs w:val="22"/>
        </w:rPr>
        <w:t>U</w:t>
      </w:r>
      <w:r w:rsidR="00E02899" w:rsidRPr="00E50BAF">
        <w:rPr>
          <w:rFonts w:asciiTheme="majorBidi" w:hAnsiTheme="majorBidi" w:cstheme="majorBidi"/>
          <w:color w:val="444444"/>
          <w:sz w:val="22"/>
          <w:szCs w:val="22"/>
        </w:rPr>
        <w:t>ses. 2010. Ed. Singh,</w:t>
      </w:r>
      <w:r w:rsidR="00E50BAF">
        <w:rPr>
          <w:rFonts w:asciiTheme="majorBidi" w:hAnsiTheme="majorBidi" w:cstheme="majorBidi"/>
          <w:color w:val="444444"/>
          <w:sz w:val="22"/>
          <w:szCs w:val="22"/>
        </w:rPr>
        <w:t xml:space="preserve"> </w:t>
      </w:r>
      <w:r w:rsidR="00E02899" w:rsidRPr="00E50BAF">
        <w:rPr>
          <w:rFonts w:asciiTheme="majorBidi" w:hAnsiTheme="majorBidi" w:cstheme="majorBidi"/>
          <w:color w:val="444444"/>
          <w:sz w:val="22"/>
          <w:szCs w:val="22"/>
        </w:rPr>
        <w:t>B.P.</w:t>
      </w:r>
      <w:r w:rsidR="00E02899" w:rsidRPr="00E50BAF">
        <w:rPr>
          <w:rFonts w:asciiTheme="majorBidi" w:hAnsiTheme="majorBidi" w:cstheme="majorBidi"/>
          <w:b/>
          <w:bCs/>
          <w:color w:val="444444"/>
          <w:sz w:val="22"/>
          <w:szCs w:val="22"/>
        </w:rPr>
        <w:t xml:space="preserve">  ISBN </w:t>
      </w:r>
      <w:r w:rsidR="00E02899" w:rsidRPr="00E50BAF">
        <w:rPr>
          <w:rFonts w:asciiTheme="majorBidi" w:hAnsiTheme="majorBidi" w:cstheme="majorBidi"/>
          <w:color w:val="444444"/>
          <w:sz w:val="22"/>
          <w:szCs w:val="22"/>
        </w:rPr>
        <w:t>9781845936167</w:t>
      </w:r>
      <w:r w:rsidR="009D2528" w:rsidRPr="00E50BAF">
        <w:rPr>
          <w:rFonts w:asciiTheme="majorBidi" w:hAnsiTheme="majorBidi" w:cstheme="majorBidi"/>
          <w:color w:val="444444"/>
          <w:sz w:val="22"/>
          <w:szCs w:val="22"/>
        </w:rPr>
        <w:t>. USA</w:t>
      </w:r>
    </w:p>
    <w:p w:rsidR="001D4290" w:rsidRDefault="007179FD" w:rsidP="009E7C74">
      <w:pPr>
        <w:pStyle w:val="Heading1"/>
        <w:numPr>
          <w:ilvl w:val="0"/>
          <w:numId w:val="15"/>
        </w:numPr>
        <w:shd w:val="clear" w:color="auto" w:fill="FFFFFF"/>
        <w:spacing w:before="0" w:after="75" w:line="288" w:lineRule="atLeast"/>
        <w:rPr>
          <w:rFonts w:asciiTheme="majorBidi" w:hAnsiTheme="majorBidi" w:cstheme="majorBidi"/>
          <w:b w:val="0"/>
          <w:bCs w:val="0"/>
          <w:color w:val="333333"/>
          <w:sz w:val="22"/>
          <w:szCs w:val="22"/>
        </w:rPr>
      </w:pPr>
      <w:r>
        <w:rPr>
          <w:rFonts w:asciiTheme="majorBidi" w:hAnsiTheme="majorBidi" w:cstheme="majorBidi"/>
          <w:b w:val="0"/>
          <w:bCs w:val="0"/>
          <w:sz w:val="22"/>
          <w:szCs w:val="22"/>
        </w:rPr>
        <w:t xml:space="preserve">3- </w:t>
      </w:r>
      <w:r w:rsidR="001D4290" w:rsidRPr="00E50BAF">
        <w:rPr>
          <w:rFonts w:asciiTheme="majorBidi" w:hAnsiTheme="majorBidi" w:cstheme="majorBidi"/>
          <w:b w:val="0"/>
          <w:bCs w:val="0"/>
          <w:sz w:val="22"/>
          <w:szCs w:val="22"/>
        </w:rPr>
        <w:t xml:space="preserve">Handbook of Industrial Crops. 2005. </w:t>
      </w:r>
      <w:r w:rsidR="001D4290" w:rsidRPr="00E50BAF">
        <w:rPr>
          <w:rFonts w:asciiTheme="majorBidi" w:hAnsiTheme="majorBidi" w:cstheme="majorBidi"/>
          <w:b w:val="0"/>
          <w:bCs w:val="0"/>
          <w:color w:val="333333"/>
          <w:sz w:val="22"/>
          <w:szCs w:val="22"/>
        </w:rPr>
        <w:t xml:space="preserve">V. Chopra, K. Peter. </w:t>
      </w:r>
      <w:r w:rsidR="001D4290" w:rsidRPr="00E50BAF">
        <w:rPr>
          <w:rFonts w:asciiTheme="majorBidi" w:hAnsiTheme="majorBidi" w:cstheme="majorBidi"/>
          <w:b w:val="0"/>
          <w:bCs w:val="0"/>
          <w:color w:val="333333"/>
          <w:sz w:val="22"/>
          <w:szCs w:val="22"/>
          <w:shd w:val="clear" w:color="auto" w:fill="FFFFFF"/>
        </w:rPr>
        <w:t>ISBN 9781560222835 - CAT# HW14690</w:t>
      </w:r>
      <w:r w:rsidR="009D2528" w:rsidRPr="00E50BAF">
        <w:rPr>
          <w:rFonts w:asciiTheme="majorBidi" w:hAnsiTheme="majorBidi" w:cstheme="majorBidi"/>
          <w:b w:val="0"/>
          <w:bCs w:val="0"/>
          <w:color w:val="333333"/>
          <w:sz w:val="22"/>
          <w:szCs w:val="22"/>
          <w:shd w:val="clear" w:color="auto" w:fill="FFFFFF"/>
        </w:rPr>
        <w:t>. CRC Press</w:t>
      </w:r>
      <w:r w:rsidR="00E50BAF">
        <w:rPr>
          <w:rFonts w:asciiTheme="majorBidi" w:hAnsiTheme="majorBidi" w:cstheme="majorBidi"/>
          <w:b w:val="0"/>
          <w:bCs w:val="0"/>
          <w:color w:val="333333"/>
          <w:sz w:val="22"/>
          <w:szCs w:val="22"/>
          <w:shd w:val="clear" w:color="auto" w:fill="FFFFFF"/>
        </w:rPr>
        <w:t>.</w:t>
      </w:r>
    </w:p>
    <w:p w:rsidR="00E50BAF" w:rsidRPr="00E50BAF" w:rsidRDefault="007179FD" w:rsidP="00082FC0">
      <w:pPr>
        <w:pStyle w:val="ListParagraph"/>
        <w:numPr>
          <w:ilvl w:val="0"/>
          <w:numId w:val="15"/>
        </w:numPr>
        <w:shd w:val="clear" w:color="auto" w:fill="FFFFFF"/>
        <w:textAlignment w:val="baseline"/>
        <w:rPr>
          <w:rFonts w:asciiTheme="majorBidi" w:hAnsiTheme="majorBidi" w:cstheme="majorBidi"/>
          <w:sz w:val="22"/>
          <w:szCs w:val="22"/>
        </w:rPr>
      </w:pPr>
      <w:r>
        <w:rPr>
          <w:rFonts w:asciiTheme="majorBidi" w:hAnsiTheme="majorBidi" w:cstheme="majorBidi"/>
          <w:color w:val="222222"/>
          <w:sz w:val="22"/>
          <w:szCs w:val="22"/>
        </w:rPr>
        <w:t xml:space="preserve">4- </w:t>
      </w:r>
      <w:r w:rsidR="00E50BAF" w:rsidRPr="00E50BAF">
        <w:rPr>
          <w:rFonts w:asciiTheme="majorBidi" w:hAnsiTheme="majorBidi" w:cstheme="majorBidi"/>
          <w:color w:val="222222"/>
          <w:sz w:val="22"/>
          <w:szCs w:val="22"/>
        </w:rPr>
        <w:t xml:space="preserve">Industrial Oil Crops. 1st Edition. </w:t>
      </w:r>
      <w:r w:rsidR="00E50BAF" w:rsidRPr="00E50BAF">
        <w:rPr>
          <w:rStyle w:val="Strong"/>
          <w:rFonts w:asciiTheme="majorBidi" w:hAnsiTheme="majorBidi" w:cstheme="majorBidi"/>
          <w:b w:val="0"/>
          <w:bCs w:val="0"/>
          <w:sz w:val="22"/>
          <w:szCs w:val="22"/>
        </w:rPr>
        <w:t>Editors</w:t>
      </w:r>
      <w:r w:rsidR="00E50BAF" w:rsidRPr="00E50BAF">
        <w:rPr>
          <w:rStyle w:val="Strong"/>
          <w:rFonts w:asciiTheme="majorBidi" w:hAnsiTheme="majorBidi" w:cstheme="majorBidi"/>
          <w:sz w:val="22"/>
          <w:szCs w:val="22"/>
        </w:rPr>
        <w:t>: </w:t>
      </w:r>
      <w:r w:rsidR="00082FC0" w:rsidRPr="00082FC0">
        <w:rPr>
          <w:rStyle w:val="inline"/>
          <w:rFonts w:asciiTheme="majorBidi" w:hAnsiTheme="majorBidi" w:cstheme="majorBidi"/>
          <w:sz w:val="22"/>
          <w:szCs w:val="22"/>
        </w:rPr>
        <w:t>Thomas A. McKeon, Douglas G. Hayes, ... Randall J. Weselake</w:t>
      </w:r>
      <w:r w:rsidR="00082FC0">
        <w:rPr>
          <w:rStyle w:val="inline"/>
          <w:rFonts w:asciiTheme="majorBidi" w:hAnsiTheme="majorBidi" w:cstheme="majorBidi"/>
          <w:sz w:val="22"/>
          <w:szCs w:val="22"/>
        </w:rPr>
        <w:t xml:space="preserve">. </w:t>
      </w:r>
      <w:r w:rsidR="00E50BAF" w:rsidRPr="00E50BAF">
        <w:rPr>
          <w:rStyle w:val="Strong"/>
          <w:rFonts w:asciiTheme="majorBidi" w:hAnsiTheme="majorBidi" w:cstheme="majorBidi"/>
          <w:b w:val="0"/>
          <w:bCs w:val="0"/>
          <w:sz w:val="22"/>
          <w:szCs w:val="22"/>
        </w:rPr>
        <w:t>eBook ISBN</w:t>
      </w:r>
      <w:r w:rsidR="00E50BAF" w:rsidRPr="00E50BAF">
        <w:rPr>
          <w:rStyle w:val="Strong"/>
          <w:rFonts w:asciiTheme="majorBidi" w:hAnsiTheme="majorBidi" w:cstheme="majorBidi"/>
          <w:sz w:val="22"/>
          <w:szCs w:val="22"/>
        </w:rPr>
        <w:t>:</w:t>
      </w:r>
      <w:r w:rsidR="00E50BAF" w:rsidRPr="00E50BAF">
        <w:rPr>
          <w:rFonts w:asciiTheme="majorBidi" w:hAnsiTheme="majorBidi" w:cstheme="majorBidi"/>
          <w:sz w:val="22"/>
          <w:szCs w:val="22"/>
        </w:rPr>
        <w:t xml:space="preserve"> 9780128053850. </w:t>
      </w:r>
      <w:r w:rsidR="00E50BAF" w:rsidRPr="00E50BAF">
        <w:rPr>
          <w:rFonts w:asciiTheme="majorBidi" w:hAnsiTheme="majorBidi" w:cstheme="majorBidi"/>
          <w:sz w:val="22"/>
          <w:szCs w:val="22"/>
          <w:shd w:val="clear" w:color="auto" w:fill="FFFFFF"/>
        </w:rPr>
        <w:t>Academic Press and AOCS Press</w:t>
      </w:r>
    </w:p>
    <w:p w:rsidR="001D4290" w:rsidRPr="00E50BAF" w:rsidRDefault="001D4290" w:rsidP="00E50BAF">
      <w:pPr>
        <w:ind w:left="720"/>
        <w:textAlignment w:val="baseline"/>
        <w:rPr>
          <w:rFonts w:asciiTheme="majorBidi" w:hAnsiTheme="majorBidi" w:cstheme="majorBidi"/>
          <w:color w:val="444444"/>
          <w:sz w:val="22"/>
          <w:szCs w:val="22"/>
        </w:rPr>
      </w:pPr>
    </w:p>
    <w:p w:rsidR="004E7EF1" w:rsidRPr="004E7EF1" w:rsidRDefault="004E7EF1" w:rsidP="004E7EF1">
      <w:pPr>
        <w:pStyle w:val="ListParagraph"/>
        <w:rPr>
          <w:sz w:val="22"/>
          <w:szCs w:val="22"/>
        </w:rPr>
      </w:pPr>
    </w:p>
    <w:p w:rsidR="004E7EF1" w:rsidRPr="004E7EF1" w:rsidRDefault="004E7EF1" w:rsidP="004E7EF1">
      <w:pPr>
        <w:tabs>
          <w:tab w:val="right" w:pos="6840"/>
        </w:tabs>
        <w:jc w:val="both"/>
        <w:rPr>
          <w:b/>
          <w:bCs/>
          <w:u w:val="single"/>
        </w:rPr>
      </w:pPr>
      <w:r w:rsidRPr="004E7EF1">
        <w:rPr>
          <w:b/>
          <w:bCs/>
          <w:u w:val="single"/>
          <w:lang w:bidi="ar-JO"/>
        </w:rPr>
        <w:t xml:space="preserve">Intended </w:t>
      </w:r>
      <w:r w:rsidRPr="004E7EF1">
        <w:rPr>
          <w:b/>
          <w:bCs/>
          <w:u w:val="single"/>
        </w:rPr>
        <w:t xml:space="preserve">Grading Scale (Optional)  </w:t>
      </w:r>
    </w:p>
    <w:p w:rsidR="004E7EF1" w:rsidRPr="004E7EF1" w:rsidRDefault="004E7EF1" w:rsidP="004E7EF1">
      <w:pPr>
        <w:rPr>
          <w:sz w:val="22"/>
          <w:szCs w:val="22"/>
        </w:rPr>
      </w:pPr>
    </w:p>
    <w:p w:rsidR="004E7EF1" w:rsidRPr="004E7EF1" w:rsidRDefault="004E7EF1" w:rsidP="004E7EF1">
      <w:pPr>
        <w:rPr>
          <w:b/>
          <w:bCs/>
          <w:u w:val="single"/>
          <w:rtl/>
          <w:lang w:bidi="ar-JO"/>
        </w:rPr>
      </w:pPr>
      <w:r w:rsidRPr="004E7EF1">
        <w:rPr>
          <w:b/>
          <w:u w:val="single"/>
          <w:lang w:bidi="ar-JO"/>
        </w:rPr>
        <w:t>Notes</w:t>
      </w:r>
      <w:r w:rsidRPr="004E7EF1">
        <w:rPr>
          <w:b/>
          <w:bCs/>
          <w:u w:val="single"/>
          <w:lang w:bidi="ar-JO"/>
        </w:rPr>
        <w:t xml:space="preserve">: </w:t>
      </w:r>
    </w:p>
    <w:p w:rsidR="004E7EF1" w:rsidRPr="004E7EF1" w:rsidRDefault="004E7EF1" w:rsidP="004E7EF1">
      <w:pPr>
        <w:pStyle w:val="BodyText"/>
        <w:numPr>
          <w:ilvl w:val="0"/>
          <w:numId w:val="4"/>
        </w:numPr>
        <w:tabs>
          <w:tab w:val="clear" w:pos="720"/>
        </w:tabs>
        <w:ind w:left="360"/>
        <w:rPr>
          <w:sz w:val="22"/>
          <w:szCs w:val="22"/>
        </w:rPr>
      </w:pPr>
      <w:r w:rsidRPr="004E7EF1">
        <w:rPr>
          <w:sz w:val="22"/>
          <w:szCs w:val="22"/>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4E7EF1">
        <w:rPr>
          <w:sz w:val="22"/>
          <w:szCs w:val="22"/>
          <w:rtl/>
          <w:lang w:bidi="ar-JO"/>
        </w:rPr>
        <w:t xml:space="preserve"> </w:t>
      </w:r>
      <w:r w:rsidRPr="004E7EF1">
        <w:rPr>
          <w:sz w:val="22"/>
          <w:szCs w:val="22"/>
        </w:rPr>
        <w:t xml:space="preserve">For final complaints, there will be a committee to review grading the final exam. </w:t>
      </w:r>
    </w:p>
    <w:p w:rsidR="004E7EF1" w:rsidRPr="004E7EF1" w:rsidRDefault="004E7EF1" w:rsidP="004E7EF1">
      <w:pPr>
        <w:pStyle w:val="BodyText"/>
        <w:numPr>
          <w:ilvl w:val="0"/>
          <w:numId w:val="4"/>
        </w:numPr>
        <w:tabs>
          <w:tab w:val="clear" w:pos="720"/>
        </w:tabs>
        <w:ind w:left="360"/>
        <w:rPr>
          <w:sz w:val="22"/>
          <w:szCs w:val="22"/>
        </w:rPr>
      </w:pPr>
      <w:r w:rsidRPr="004E7EF1">
        <w:rPr>
          <w:sz w:val="22"/>
          <w:szCs w:val="22"/>
          <w:lang w:bidi="ar-JO"/>
        </w:rPr>
        <w:t>For more details on University regulations please visit:</w:t>
      </w:r>
    </w:p>
    <w:p w:rsidR="004E7EF1" w:rsidRPr="004E7EF1" w:rsidRDefault="004E7EF1" w:rsidP="004E7EF1">
      <w:pPr>
        <w:pStyle w:val="BodyText"/>
        <w:ind w:left="360"/>
        <w:rPr>
          <w:snapToGrid w:val="0"/>
          <w:sz w:val="24"/>
          <w:szCs w:val="32"/>
          <w:lang w:eastAsia="en-AU"/>
        </w:rPr>
      </w:pPr>
      <w:r w:rsidRPr="004E7EF1">
        <w:rPr>
          <w:sz w:val="22"/>
          <w:szCs w:val="22"/>
          <w:lang w:bidi="ar-JO"/>
        </w:rPr>
        <w:t xml:space="preserve"> </w:t>
      </w:r>
      <w:hyperlink r:id="rId8" w:history="1">
        <w:r w:rsidRPr="004E7EF1">
          <w:rPr>
            <w:rStyle w:val="Hyperlink"/>
            <w:rFonts w:cs="Traditional Arabic"/>
            <w:color w:val="auto"/>
            <w:sz w:val="22"/>
            <w:szCs w:val="22"/>
            <w:lang w:bidi="ar-JO"/>
          </w:rPr>
          <w:t>http://www.ju.edu.jo/rules/index.htm</w:t>
        </w:r>
      </w:hyperlink>
    </w:p>
    <w:p w:rsidR="007832BC" w:rsidRPr="00243DF1" w:rsidRDefault="007832BC" w:rsidP="00427487">
      <w:pPr>
        <w:jc w:val="both"/>
        <w:rPr>
          <w:sz w:val="28"/>
          <w:szCs w:val="28"/>
        </w:rPr>
      </w:pPr>
      <w:r w:rsidRPr="004E7EF1">
        <w:rPr>
          <w:sz w:val="28"/>
          <w:szCs w:val="28"/>
        </w:rPr>
        <w:br w:type="page"/>
      </w:r>
      <w:r w:rsidRPr="00243DF1">
        <w:rPr>
          <w:b/>
          <w:bCs/>
          <w:sz w:val="28"/>
          <w:szCs w:val="28"/>
          <w:u w:val="single"/>
          <w:lang w:bidi="ar-JO"/>
        </w:rPr>
        <w:lastRenderedPageBreak/>
        <w:t>Course Contents</w:t>
      </w:r>
    </w:p>
    <w:p w:rsidR="007832BC" w:rsidRPr="0078586D" w:rsidRDefault="007832BC" w:rsidP="002F399A">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6"/>
        <w:gridCol w:w="2552"/>
        <w:gridCol w:w="850"/>
        <w:gridCol w:w="1944"/>
      </w:tblGrid>
      <w:tr w:rsidR="007832BC" w:rsidRPr="0068485D" w:rsidTr="005A2ADC">
        <w:tc>
          <w:tcPr>
            <w:tcW w:w="3616" w:type="dxa"/>
            <w:shd w:val="clear" w:color="auto" w:fill="F2F2F2" w:themeFill="background1" w:themeFillShade="F2"/>
          </w:tcPr>
          <w:p w:rsidR="007832BC" w:rsidRPr="005177F1" w:rsidRDefault="007832BC" w:rsidP="00E249B9">
            <w:pPr>
              <w:tabs>
                <w:tab w:val="right" w:pos="6840"/>
              </w:tabs>
              <w:jc w:val="center"/>
              <w:rPr>
                <w:b/>
                <w:bCs/>
                <w:color w:val="000000"/>
                <w:lang w:bidi="ar-JO"/>
              </w:rPr>
            </w:pPr>
            <w:r w:rsidRPr="005177F1">
              <w:rPr>
                <w:b/>
                <w:bCs/>
                <w:color w:val="000000"/>
                <w:lang w:bidi="ar-JO"/>
              </w:rPr>
              <w:t>Content</w:t>
            </w:r>
          </w:p>
          <w:p w:rsidR="007832BC" w:rsidRPr="005177F1" w:rsidRDefault="007832BC" w:rsidP="00E249B9">
            <w:pPr>
              <w:tabs>
                <w:tab w:val="right" w:pos="6840"/>
              </w:tabs>
              <w:jc w:val="center"/>
              <w:rPr>
                <w:b/>
                <w:bCs/>
                <w:color w:val="000000"/>
                <w:lang w:bidi="ar-JO"/>
              </w:rPr>
            </w:pPr>
          </w:p>
        </w:tc>
        <w:tc>
          <w:tcPr>
            <w:tcW w:w="2552" w:type="dxa"/>
            <w:shd w:val="clear" w:color="auto" w:fill="F2F2F2" w:themeFill="background1" w:themeFillShade="F2"/>
          </w:tcPr>
          <w:p w:rsidR="007832BC" w:rsidRPr="005177F1" w:rsidRDefault="007832BC" w:rsidP="00E249B9">
            <w:pPr>
              <w:tabs>
                <w:tab w:val="right" w:pos="6840"/>
              </w:tabs>
              <w:jc w:val="center"/>
              <w:rPr>
                <w:b/>
                <w:bCs/>
                <w:color w:val="000000"/>
                <w:lang w:bidi="ar-JO"/>
              </w:rPr>
            </w:pPr>
            <w:r w:rsidRPr="005177F1">
              <w:rPr>
                <w:b/>
                <w:bCs/>
                <w:color w:val="000000"/>
                <w:lang w:bidi="ar-JO"/>
              </w:rPr>
              <w:t>Reference</w:t>
            </w:r>
          </w:p>
        </w:tc>
        <w:tc>
          <w:tcPr>
            <w:tcW w:w="850" w:type="dxa"/>
            <w:shd w:val="clear" w:color="auto" w:fill="F2F2F2" w:themeFill="background1" w:themeFillShade="F2"/>
          </w:tcPr>
          <w:p w:rsidR="007832BC" w:rsidRPr="005177F1" w:rsidRDefault="007832BC" w:rsidP="00E249B9">
            <w:pPr>
              <w:tabs>
                <w:tab w:val="right" w:pos="6840"/>
              </w:tabs>
              <w:jc w:val="center"/>
              <w:rPr>
                <w:b/>
                <w:bCs/>
                <w:color w:val="000000"/>
                <w:lang w:bidi="ar-JO"/>
              </w:rPr>
            </w:pPr>
            <w:r w:rsidRPr="005177F1">
              <w:rPr>
                <w:b/>
                <w:bCs/>
                <w:color w:val="000000"/>
                <w:lang w:bidi="ar-JO"/>
              </w:rPr>
              <w:t>Week</w:t>
            </w:r>
          </w:p>
        </w:tc>
        <w:tc>
          <w:tcPr>
            <w:tcW w:w="1944" w:type="dxa"/>
            <w:shd w:val="clear" w:color="auto" w:fill="F2F2F2" w:themeFill="background1" w:themeFillShade="F2"/>
          </w:tcPr>
          <w:p w:rsidR="007832BC" w:rsidRPr="005177F1" w:rsidRDefault="007832BC" w:rsidP="00E249B9">
            <w:pPr>
              <w:tabs>
                <w:tab w:val="right" w:pos="6840"/>
              </w:tabs>
              <w:jc w:val="center"/>
              <w:rPr>
                <w:b/>
                <w:bCs/>
                <w:color w:val="000000"/>
                <w:lang w:bidi="ar-JO"/>
              </w:rPr>
            </w:pPr>
            <w:r w:rsidRPr="005177F1">
              <w:rPr>
                <w:b/>
                <w:bCs/>
                <w:color w:val="000000"/>
                <w:lang w:bidi="ar-JO"/>
              </w:rPr>
              <w:t>ILO/s</w:t>
            </w:r>
          </w:p>
        </w:tc>
      </w:tr>
      <w:tr w:rsidR="008D1063" w:rsidRPr="008735F2" w:rsidTr="005A2ADC">
        <w:trPr>
          <w:trHeight w:val="779"/>
        </w:trPr>
        <w:tc>
          <w:tcPr>
            <w:tcW w:w="3616" w:type="dxa"/>
          </w:tcPr>
          <w:p w:rsidR="008D1063" w:rsidRPr="008C0A9A" w:rsidRDefault="008D1063" w:rsidP="00E249B9">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1-Background:</w:t>
            </w:r>
          </w:p>
          <w:p w:rsidR="008D1063" w:rsidRPr="008C0A9A" w:rsidRDefault="008D1063" w:rsidP="006B44EE">
            <w:pPr>
              <w:tabs>
                <w:tab w:val="right" w:pos="6840"/>
              </w:tabs>
              <w:ind w:right="-105"/>
              <w:rPr>
                <w:rFonts w:asciiTheme="majorBidi" w:hAnsiTheme="majorBidi" w:cstheme="majorBidi"/>
                <w:lang w:bidi="ar-JO"/>
              </w:rPr>
            </w:pPr>
            <w:r w:rsidRPr="008C0A9A">
              <w:rPr>
                <w:rFonts w:asciiTheme="majorBidi" w:hAnsiTheme="majorBidi" w:cstheme="majorBidi"/>
                <w:sz w:val="22"/>
                <w:szCs w:val="22"/>
                <w:lang w:bidi="ar-JO"/>
              </w:rPr>
              <w:t xml:space="preserve">   *Terminology</w:t>
            </w:r>
          </w:p>
          <w:p w:rsidR="008D1063" w:rsidRPr="008C0A9A" w:rsidRDefault="008D1063" w:rsidP="006B44EE">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 xml:space="preserve">   * Importance  </w:t>
            </w:r>
          </w:p>
        </w:tc>
        <w:tc>
          <w:tcPr>
            <w:tcW w:w="2552" w:type="dxa"/>
          </w:tcPr>
          <w:p w:rsidR="008D1063" w:rsidRPr="007B7138" w:rsidRDefault="007179FD" w:rsidP="00DA3FA7">
            <w:pPr>
              <w:tabs>
                <w:tab w:val="right" w:pos="6840"/>
              </w:tabs>
              <w:rPr>
                <w:rFonts w:asciiTheme="majorBidi" w:hAnsiTheme="majorBidi" w:cstheme="majorBidi"/>
                <w:lang w:bidi="ar-JO"/>
              </w:rPr>
            </w:pPr>
            <w:r>
              <w:rPr>
                <w:rFonts w:asciiTheme="majorBidi" w:hAnsiTheme="majorBidi" w:cstheme="majorBidi"/>
                <w:sz w:val="22"/>
                <w:szCs w:val="22"/>
                <w:lang w:bidi="ar-JO"/>
              </w:rPr>
              <w:t>Ref. No. 2</w:t>
            </w:r>
          </w:p>
        </w:tc>
        <w:tc>
          <w:tcPr>
            <w:tcW w:w="850" w:type="dxa"/>
          </w:tcPr>
          <w:p w:rsidR="008D1063" w:rsidRPr="007B7138" w:rsidRDefault="008D1063" w:rsidP="00E249B9">
            <w:pPr>
              <w:tabs>
                <w:tab w:val="right" w:pos="6840"/>
              </w:tabs>
              <w:jc w:val="center"/>
              <w:rPr>
                <w:rFonts w:asciiTheme="majorBidi" w:hAnsiTheme="majorBidi" w:cstheme="majorBidi"/>
                <w:lang w:bidi="ar-JO"/>
              </w:rPr>
            </w:pPr>
          </w:p>
          <w:p w:rsidR="008D1063" w:rsidRPr="007B7138" w:rsidRDefault="008D1063" w:rsidP="00E249B9">
            <w:pPr>
              <w:tabs>
                <w:tab w:val="right" w:pos="6840"/>
              </w:tabs>
              <w:jc w:val="center"/>
              <w:rPr>
                <w:rFonts w:asciiTheme="majorBidi" w:hAnsiTheme="majorBidi" w:cstheme="majorBidi"/>
                <w:lang w:bidi="ar-JO"/>
              </w:rPr>
            </w:pPr>
            <w:r w:rsidRPr="007B7138">
              <w:rPr>
                <w:rFonts w:asciiTheme="majorBidi" w:hAnsiTheme="majorBidi" w:cstheme="majorBidi"/>
                <w:sz w:val="22"/>
                <w:szCs w:val="22"/>
                <w:lang w:bidi="ar-JO"/>
              </w:rPr>
              <w:t>1</w:t>
            </w:r>
          </w:p>
          <w:p w:rsidR="008D1063" w:rsidRPr="007B7138" w:rsidRDefault="008D1063" w:rsidP="00E249B9">
            <w:pPr>
              <w:tabs>
                <w:tab w:val="right" w:pos="6840"/>
              </w:tabs>
              <w:jc w:val="center"/>
              <w:rPr>
                <w:rFonts w:asciiTheme="majorBidi" w:hAnsiTheme="majorBidi" w:cstheme="majorBidi"/>
                <w:lang w:bidi="ar-JO"/>
              </w:rPr>
            </w:pPr>
          </w:p>
        </w:tc>
        <w:tc>
          <w:tcPr>
            <w:tcW w:w="1944" w:type="dxa"/>
          </w:tcPr>
          <w:p w:rsidR="008D1063" w:rsidRPr="007B7138" w:rsidRDefault="007179FD" w:rsidP="006C56E4">
            <w:pPr>
              <w:tabs>
                <w:tab w:val="right" w:pos="6840"/>
              </w:tabs>
              <w:jc w:val="both"/>
              <w:rPr>
                <w:rFonts w:asciiTheme="majorBidi" w:hAnsiTheme="majorBidi" w:cstheme="majorBidi"/>
                <w:lang w:bidi="ar-JO"/>
              </w:rPr>
            </w:pPr>
            <w:r>
              <w:rPr>
                <w:rFonts w:asciiTheme="majorBidi" w:hAnsiTheme="majorBidi" w:cstheme="majorBidi"/>
                <w:sz w:val="22"/>
                <w:szCs w:val="22"/>
                <w:lang w:bidi="ar-JO"/>
              </w:rPr>
              <w:t>A1+A2+A3</w:t>
            </w:r>
          </w:p>
        </w:tc>
      </w:tr>
      <w:tr w:rsidR="007179FD" w:rsidRPr="008735F2" w:rsidTr="005A2ADC">
        <w:tc>
          <w:tcPr>
            <w:tcW w:w="3616" w:type="dxa"/>
            <w:shd w:val="clear" w:color="auto" w:fill="FFFFFF" w:themeFill="background1"/>
          </w:tcPr>
          <w:p w:rsidR="007179FD" w:rsidRPr="008C0A9A" w:rsidRDefault="007179FD" w:rsidP="00CC6281">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2-Environmental factors and crop growth</w:t>
            </w:r>
          </w:p>
        </w:tc>
        <w:tc>
          <w:tcPr>
            <w:tcW w:w="2552" w:type="dxa"/>
            <w:shd w:val="clear" w:color="auto" w:fill="FFFFFF" w:themeFill="background1"/>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shd w:val="clear" w:color="auto" w:fill="FFFFFF" w:themeFill="background1"/>
          </w:tcPr>
          <w:p w:rsidR="007179FD" w:rsidRPr="007B7138" w:rsidRDefault="007179FD" w:rsidP="00E249B9">
            <w:pPr>
              <w:tabs>
                <w:tab w:val="right" w:pos="6840"/>
              </w:tabs>
              <w:jc w:val="center"/>
              <w:rPr>
                <w:rFonts w:asciiTheme="majorBidi" w:hAnsiTheme="majorBidi" w:cstheme="majorBidi"/>
                <w:lang w:bidi="ar-JO"/>
              </w:rPr>
            </w:pPr>
            <w:r w:rsidRPr="007B7138">
              <w:rPr>
                <w:rFonts w:asciiTheme="majorBidi" w:hAnsiTheme="majorBidi" w:cstheme="majorBidi"/>
                <w:sz w:val="22"/>
                <w:szCs w:val="22"/>
                <w:lang w:bidi="ar-JO"/>
              </w:rPr>
              <w:t>2</w:t>
            </w:r>
          </w:p>
        </w:tc>
        <w:tc>
          <w:tcPr>
            <w:tcW w:w="1944" w:type="dxa"/>
            <w:shd w:val="clear" w:color="auto" w:fill="FFFFFF" w:themeFill="background1"/>
          </w:tcPr>
          <w:p w:rsidR="007179FD" w:rsidRPr="007B7138" w:rsidRDefault="007179FD" w:rsidP="006C56E4">
            <w:pPr>
              <w:tabs>
                <w:tab w:val="right" w:pos="6840"/>
              </w:tabs>
              <w:jc w:val="both"/>
              <w:rPr>
                <w:rFonts w:asciiTheme="majorBidi" w:hAnsiTheme="majorBidi" w:cstheme="majorBidi"/>
                <w:lang w:bidi="ar-JO"/>
              </w:rPr>
            </w:pPr>
            <w:r>
              <w:rPr>
                <w:rFonts w:asciiTheme="majorBidi" w:hAnsiTheme="majorBidi" w:cstheme="majorBidi"/>
                <w:sz w:val="22"/>
                <w:szCs w:val="22"/>
                <w:lang w:bidi="ar-JO"/>
              </w:rPr>
              <w:t>B1</w:t>
            </w:r>
          </w:p>
        </w:tc>
      </w:tr>
      <w:tr w:rsidR="007179FD" w:rsidRPr="008735F2" w:rsidTr="005A2ADC">
        <w:tc>
          <w:tcPr>
            <w:tcW w:w="3616" w:type="dxa"/>
          </w:tcPr>
          <w:p w:rsidR="007179FD" w:rsidRPr="008C0A9A" w:rsidRDefault="007179FD" w:rsidP="0037406F">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3- Relationship between soil moisture and  production</w:t>
            </w:r>
          </w:p>
        </w:tc>
        <w:tc>
          <w:tcPr>
            <w:tcW w:w="2552" w:type="dxa"/>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tcPr>
          <w:p w:rsidR="007179FD" w:rsidRPr="007B7138" w:rsidRDefault="007179FD" w:rsidP="00E249B9">
            <w:pPr>
              <w:tabs>
                <w:tab w:val="right" w:pos="6840"/>
              </w:tabs>
              <w:jc w:val="center"/>
              <w:rPr>
                <w:rFonts w:asciiTheme="majorBidi" w:hAnsiTheme="majorBidi" w:cstheme="majorBidi"/>
                <w:lang w:bidi="ar-JO"/>
              </w:rPr>
            </w:pPr>
            <w:r w:rsidRPr="007B7138">
              <w:rPr>
                <w:rFonts w:asciiTheme="majorBidi" w:hAnsiTheme="majorBidi" w:cstheme="majorBidi"/>
                <w:sz w:val="22"/>
                <w:szCs w:val="22"/>
                <w:lang w:bidi="ar-JO"/>
              </w:rPr>
              <w:t>3</w:t>
            </w:r>
          </w:p>
        </w:tc>
        <w:tc>
          <w:tcPr>
            <w:tcW w:w="1944" w:type="dxa"/>
          </w:tcPr>
          <w:p w:rsidR="007179FD" w:rsidRPr="007B7138" w:rsidRDefault="007179FD" w:rsidP="006C56E4">
            <w:pPr>
              <w:tabs>
                <w:tab w:val="right" w:pos="6840"/>
              </w:tabs>
              <w:jc w:val="both"/>
              <w:rPr>
                <w:rFonts w:asciiTheme="majorBidi" w:hAnsiTheme="majorBidi" w:cstheme="majorBidi"/>
                <w:lang w:bidi="ar-JO"/>
              </w:rPr>
            </w:pPr>
            <w:r>
              <w:rPr>
                <w:rFonts w:asciiTheme="majorBidi" w:hAnsiTheme="majorBidi" w:cstheme="majorBidi"/>
                <w:sz w:val="22"/>
                <w:szCs w:val="22"/>
                <w:lang w:bidi="ar-JO"/>
              </w:rPr>
              <w:t>B1+B2</w:t>
            </w:r>
          </w:p>
        </w:tc>
      </w:tr>
      <w:tr w:rsidR="007179FD" w:rsidRPr="008735F2" w:rsidTr="005A2ADC">
        <w:tc>
          <w:tcPr>
            <w:tcW w:w="3616" w:type="dxa"/>
          </w:tcPr>
          <w:p w:rsidR="007179FD" w:rsidRPr="008C0A9A" w:rsidRDefault="007179FD" w:rsidP="0037406F">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4- Relationship between temperature and production</w:t>
            </w:r>
          </w:p>
        </w:tc>
        <w:tc>
          <w:tcPr>
            <w:tcW w:w="2552" w:type="dxa"/>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tcPr>
          <w:p w:rsidR="007179FD" w:rsidRPr="007B7138" w:rsidRDefault="007179FD" w:rsidP="00E249B9">
            <w:pPr>
              <w:tabs>
                <w:tab w:val="right" w:pos="6840"/>
              </w:tabs>
              <w:jc w:val="center"/>
              <w:rPr>
                <w:rFonts w:asciiTheme="majorBidi" w:hAnsiTheme="majorBidi" w:cstheme="majorBidi"/>
                <w:lang w:bidi="ar-JO"/>
              </w:rPr>
            </w:pPr>
            <w:r w:rsidRPr="007B7138">
              <w:rPr>
                <w:rFonts w:asciiTheme="majorBidi" w:hAnsiTheme="majorBidi" w:cstheme="majorBidi"/>
                <w:sz w:val="22"/>
                <w:szCs w:val="22"/>
                <w:lang w:bidi="ar-JO"/>
              </w:rPr>
              <w:t>4</w:t>
            </w:r>
          </w:p>
        </w:tc>
        <w:tc>
          <w:tcPr>
            <w:tcW w:w="1944" w:type="dxa"/>
          </w:tcPr>
          <w:p w:rsidR="007179FD" w:rsidRPr="007B7138" w:rsidRDefault="007179FD" w:rsidP="006C56E4">
            <w:pPr>
              <w:tabs>
                <w:tab w:val="right" w:pos="6840"/>
              </w:tabs>
              <w:jc w:val="both"/>
              <w:rPr>
                <w:rFonts w:asciiTheme="majorBidi" w:hAnsiTheme="majorBidi" w:cstheme="majorBidi"/>
                <w:lang w:bidi="ar-JO"/>
              </w:rPr>
            </w:pPr>
            <w:r>
              <w:rPr>
                <w:rFonts w:asciiTheme="majorBidi" w:hAnsiTheme="majorBidi" w:cstheme="majorBidi"/>
                <w:sz w:val="22"/>
                <w:szCs w:val="22"/>
                <w:lang w:bidi="ar-JO"/>
              </w:rPr>
              <w:t>B2+B3</w:t>
            </w:r>
          </w:p>
        </w:tc>
      </w:tr>
      <w:tr w:rsidR="007179FD" w:rsidRPr="0037406F" w:rsidTr="005A2ADC">
        <w:tc>
          <w:tcPr>
            <w:tcW w:w="3616" w:type="dxa"/>
            <w:shd w:val="clear" w:color="auto" w:fill="FFFFFF" w:themeFill="background1"/>
          </w:tcPr>
          <w:p w:rsidR="007179FD" w:rsidRPr="008C0A9A" w:rsidRDefault="007179FD" w:rsidP="00E249B9">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5- Relationship between humidity and production</w:t>
            </w:r>
          </w:p>
        </w:tc>
        <w:tc>
          <w:tcPr>
            <w:tcW w:w="2552" w:type="dxa"/>
            <w:shd w:val="clear" w:color="auto" w:fill="FFFFFF" w:themeFill="background1"/>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shd w:val="clear" w:color="auto" w:fill="FFFFFF" w:themeFill="background1"/>
          </w:tcPr>
          <w:p w:rsidR="007179FD" w:rsidRPr="007B7138" w:rsidRDefault="007179FD" w:rsidP="00E249B9">
            <w:pPr>
              <w:tabs>
                <w:tab w:val="right" w:pos="6840"/>
              </w:tabs>
              <w:jc w:val="center"/>
              <w:rPr>
                <w:rFonts w:asciiTheme="majorBidi" w:hAnsiTheme="majorBidi" w:cstheme="majorBidi"/>
                <w:lang w:bidi="ar-JO"/>
              </w:rPr>
            </w:pPr>
            <w:r w:rsidRPr="007B7138">
              <w:rPr>
                <w:rFonts w:asciiTheme="majorBidi" w:hAnsiTheme="majorBidi" w:cstheme="majorBidi"/>
                <w:sz w:val="22"/>
                <w:szCs w:val="22"/>
                <w:lang w:bidi="ar-JO"/>
              </w:rPr>
              <w:t>5</w:t>
            </w:r>
          </w:p>
        </w:tc>
        <w:tc>
          <w:tcPr>
            <w:tcW w:w="1944" w:type="dxa"/>
            <w:shd w:val="clear" w:color="auto" w:fill="FFFFFF" w:themeFill="background1"/>
          </w:tcPr>
          <w:p w:rsidR="007179FD" w:rsidRPr="007B7138" w:rsidRDefault="007179FD" w:rsidP="006C56E4">
            <w:pPr>
              <w:tabs>
                <w:tab w:val="right" w:pos="6840"/>
              </w:tabs>
              <w:jc w:val="both"/>
              <w:rPr>
                <w:rFonts w:asciiTheme="majorBidi" w:hAnsiTheme="majorBidi" w:cstheme="majorBidi"/>
                <w:lang w:bidi="ar-JO"/>
              </w:rPr>
            </w:pPr>
            <w:r>
              <w:rPr>
                <w:rFonts w:asciiTheme="majorBidi" w:hAnsiTheme="majorBidi" w:cstheme="majorBidi"/>
                <w:sz w:val="22"/>
                <w:szCs w:val="22"/>
                <w:lang w:bidi="ar-JO"/>
              </w:rPr>
              <w:t>B3+C1+C2</w:t>
            </w:r>
          </w:p>
        </w:tc>
      </w:tr>
      <w:tr w:rsidR="007179FD" w:rsidRPr="008735F2" w:rsidTr="005A2ADC">
        <w:tc>
          <w:tcPr>
            <w:tcW w:w="3616" w:type="dxa"/>
            <w:shd w:val="clear" w:color="auto" w:fill="FFFFFF" w:themeFill="background1"/>
          </w:tcPr>
          <w:p w:rsidR="007179FD" w:rsidRPr="008C0A9A" w:rsidRDefault="007179FD" w:rsidP="00E249B9">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 xml:space="preserve">6- Soil Fertility and fertilizers </w:t>
            </w:r>
          </w:p>
        </w:tc>
        <w:tc>
          <w:tcPr>
            <w:tcW w:w="2552" w:type="dxa"/>
            <w:shd w:val="clear" w:color="auto" w:fill="FFFFFF" w:themeFill="background1"/>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shd w:val="clear" w:color="auto" w:fill="FFFFFF" w:themeFill="background1"/>
          </w:tcPr>
          <w:p w:rsidR="007179FD" w:rsidRPr="007B7138" w:rsidRDefault="007179FD" w:rsidP="00E249B9">
            <w:pPr>
              <w:tabs>
                <w:tab w:val="right" w:pos="6840"/>
              </w:tabs>
              <w:jc w:val="center"/>
              <w:rPr>
                <w:rFonts w:asciiTheme="majorBidi" w:hAnsiTheme="majorBidi" w:cstheme="majorBidi"/>
                <w:lang w:bidi="ar-JO"/>
              </w:rPr>
            </w:pPr>
            <w:r>
              <w:rPr>
                <w:rFonts w:asciiTheme="majorBidi" w:hAnsiTheme="majorBidi" w:cstheme="majorBidi"/>
                <w:sz w:val="22"/>
                <w:szCs w:val="22"/>
                <w:lang w:bidi="ar-JO"/>
              </w:rPr>
              <w:t>6</w:t>
            </w:r>
          </w:p>
        </w:tc>
        <w:tc>
          <w:tcPr>
            <w:tcW w:w="1944" w:type="dxa"/>
            <w:shd w:val="clear" w:color="auto" w:fill="FFFFFF" w:themeFill="background1"/>
          </w:tcPr>
          <w:p w:rsidR="007179FD" w:rsidRPr="007B7138" w:rsidRDefault="007179FD" w:rsidP="001F2B48">
            <w:pPr>
              <w:tabs>
                <w:tab w:val="right" w:pos="6840"/>
              </w:tabs>
              <w:jc w:val="both"/>
              <w:rPr>
                <w:rFonts w:asciiTheme="majorBidi" w:hAnsiTheme="majorBidi" w:cstheme="majorBidi"/>
                <w:lang w:bidi="ar-JO"/>
              </w:rPr>
            </w:pPr>
            <w:r>
              <w:rPr>
                <w:rFonts w:asciiTheme="majorBidi" w:hAnsiTheme="majorBidi" w:cstheme="majorBidi"/>
                <w:sz w:val="22"/>
                <w:szCs w:val="22"/>
                <w:lang w:bidi="ar-JO"/>
              </w:rPr>
              <w:t>B1+B2+B3+C1</w:t>
            </w:r>
          </w:p>
        </w:tc>
      </w:tr>
      <w:tr w:rsidR="007179FD" w:rsidRPr="008735F2" w:rsidTr="005A2ADC">
        <w:tc>
          <w:tcPr>
            <w:tcW w:w="3616" w:type="dxa"/>
          </w:tcPr>
          <w:p w:rsidR="007179FD" w:rsidRPr="008C0A9A" w:rsidRDefault="007179FD" w:rsidP="00E249B9">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7- Nitrogen and growth</w:t>
            </w:r>
          </w:p>
        </w:tc>
        <w:tc>
          <w:tcPr>
            <w:tcW w:w="2552" w:type="dxa"/>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tcPr>
          <w:p w:rsidR="007179FD" w:rsidRPr="007B7138" w:rsidRDefault="007179FD" w:rsidP="00E249B9">
            <w:pPr>
              <w:tabs>
                <w:tab w:val="right" w:pos="6840"/>
              </w:tabs>
              <w:jc w:val="center"/>
              <w:rPr>
                <w:rFonts w:asciiTheme="majorBidi" w:hAnsiTheme="majorBidi" w:cstheme="majorBidi"/>
                <w:lang w:bidi="ar-JO"/>
              </w:rPr>
            </w:pPr>
            <w:r>
              <w:rPr>
                <w:rFonts w:asciiTheme="majorBidi" w:hAnsiTheme="majorBidi" w:cstheme="majorBidi"/>
                <w:sz w:val="22"/>
                <w:szCs w:val="22"/>
                <w:lang w:bidi="ar-JO"/>
              </w:rPr>
              <w:t>7+8</w:t>
            </w:r>
          </w:p>
        </w:tc>
        <w:tc>
          <w:tcPr>
            <w:tcW w:w="1944" w:type="dxa"/>
          </w:tcPr>
          <w:p w:rsidR="007179FD" w:rsidRPr="007B7138" w:rsidRDefault="007179FD" w:rsidP="00B343D1">
            <w:pPr>
              <w:tabs>
                <w:tab w:val="right" w:pos="6840"/>
              </w:tabs>
              <w:jc w:val="both"/>
              <w:rPr>
                <w:rFonts w:asciiTheme="majorBidi" w:hAnsiTheme="majorBidi" w:cstheme="majorBidi"/>
                <w:lang w:bidi="ar-JO"/>
              </w:rPr>
            </w:pPr>
            <w:r>
              <w:rPr>
                <w:rFonts w:asciiTheme="majorBidi" w:hAnsiTheme="majorBidi" w:cstheme="majorBidi"/>
                <w:sz w:val="22"/>
                <w:szCs w:val="22"/>
                <w:lang w:bidi="ar-JO"/>
              </w:rPr>
              <w:t>B3+C1+C2</w:t>
            </w:r>
          </w:p>
        </w:tc>
      </w:tr>
      <w:tr w:rsidR="007179FD" w:rsidRPr="008735F2" w:rsidTr="005A2ADC">
        <w:tc>
          <w:tcPr>
            <w:tcW w:w="3616" w:type="dxa"/>
          </w:tcPr>
          <w:p w:rsidR="007179FD" w:rsidRPr="008C0A9A" w:rsidRDefault="007179FD" w:rsidP="008D1063">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8- Phosphorus and growth</w:t>
            </w:r>
          </w:p>
        </w:tc>
        <w:tc>
          <w:tcPr>
            <w:tcW w:w="2552" w:type="dxa"/>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tcPr>
          <w:p w:rsidR="007179FD" w:rsidRPr="007B7138" w:rsidRDefault="007179FD" w:rsidP="00E249B9">
            <w:pPr>
              <w:tabs>
                <w:tab w:val="right" w:pos="6840"/>
              </w:tabs>
              <w:jc w:val="center"/>
              <w:rPr>
                <w:rFonts w:asciiTheme="majorBidi" w:hAnsiTheme="majorBidi" w:cstheme="majorBidi"/>
                <w:lang w:bidi="ar-JO"/>
              </w:rPr>
            </w:pPr>
            <w:r>
              <w:rPr>
                <w:rFonts w:asciiTheme="majorBidi" w:hAnsiTheme="majorBidi" w:cstheme="majorBidi"/>
                <w:sz w:val="22"/>
                <w:szCs w:val="22"/>
                <w:lang w:bidi="ar-JO"/>
              </w:rPr>
              <w:t>9+10</w:t>
            </w:r>
          </w:p>
        </w:tc>
        <w:tc>
          <w:tcPr>
            <w:tcW w:w="1944" w:type="dxa"/>
          </w:tcPr>
          <w:p w:rsidR="007179FD" w:rsidRPr="007B7138" w:rsidRDefault="007179FD" w:rsidP="006C56E4">
            <w:pPr>
              <w:tabs>
                <w:tab w:val="right" w:pos="6840"/>
              </w:tabs>
              <w:jc w:val="both"/>
              <w:rPr>
                <w:rFonts w:asciiTheme="majorBidi" w:hAnsiTheme="majorBidi" w:cstheme="majorBidi"/>
                <w:lang w:bidi="ar-JO"/>
              </w:rPr>
            </w:pPr>
            <w:r>
              <w:rPr>
                <w:rFonts w:asciiTheme="majorBidi" w:hAnsiTheme="majorBidi" w:cstheme="majorBidi"/>
                <w:sz w:val="22"/>
                <w:szCs w:val="22"/>
                <w:lang w:bidi="ar-JO"/>
              </w:rPr>
              <w:t>B3+C1+C2</w:t>
            </w:r>
          </w:p>
        </w:tc>
      </w:tr>
      <w:tr w:rsidR="007179FD" w:rsidRPr="008735F2" w:rsidTr="005A2ADC">
        <w:tc>
          <w:tcPr>
            <w:tcW w:w="3616" w:type="dxa"/>
          </w:tcPr>
          <w:p w:rsidR="007179FD" w:rsidRPr="008C0A9A" w:rsidRDefault="007179FD" w:rsidP="008D1063">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 xml:space="preserve">9- Potassium and growth </w:t>
            </w:r>
          </w:p>
        </w:tc>
        <w:tc>
          <w:tcPr>
            <w:tcW w:w="2552" w:type="dxa"/>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tcPr>
          <w:p w:rsidR="007179FD" w:rsidRPr="007B7138" w:rsidRDefault="007179FD" w:rsidP="00E249B9">
            <w:pPr>
              <w:tabs>
                <w:tab w:val="right" w:pos="6840"/>
              </w:tabs>
              <w:jc w:val="center"/>
              <w:rPr>
                <w:rFonts w:asciiTheme="majorBidi" w:hAnsiTheme="majorBidi" w:cstheme="majorBidi"/>
                <w:lang w:bidi="ar-JO"/>
              </w:rPr>
            </w:pPr>
            <w:r>
              <w:rPr>
                <w:rFonts w:asciiTheme="majorBidi" w:hAnsiTheme="majorBidi" w:cstheme="majorBidi"/>
                <w:sz w:val="22"/>
                <w:szCs w:val="22"/>
                <w:lang w:bidi="ar-JO"/>
              </w:rPr>
              <w:t>11+12</w:t>
            </w:r>
          </w:p>
        </w:tc>
        <w:tc>
          <w:tcPr>
            <w:tcW w:w="1944" w:type="dxa"/>
          </w:tcPr>
          <w:p w:rsidR="007179FD" w:rsidRPr="007B7138" w:rsidRDefault="007179FD" w:rsidP="001B5EE5">
            <w:pPr>
              <w:tabs>
                <w:tab w:val="right" w:pos="6840"/>
              </w:tabs>
              <w:jc w:val="both"/>
              <w:rPr>
                <w:rFonts w:asciiTheme="majorBidi" w:hAnsiTheme="majorBidi" w:cstheme="majorBidi"/>
                <w:lang w:bidi="ar-JO"/>
              </w:rPr>
            </w:pPr>
            <w:r>
              <w:rPr>
                <w:rFonts w:asciiTheme="majorBidi" w:hAnsiTheme="majorBidi" w:cstheme="majorBidi"/>
                <w:sz w:val="22"/>
                <w:szCs w:val="22"/>
                <w:lang w:bidi="ar-JO"/>
              </w:rPr>
              <w:t>B3+C1+C2</w:t>
            </w:r>
          </w:p>
        </w:tc>
      </w:tr>
      <w:tr w:rsidR="007179FD" w:rsidRPr="008735F2" w:rsidTr="005A2ADC">
        <w:tc>
          <w:tcPr>
            <w:tcW w:w="3616" w:type="dxa"/>
          </w:tcPr>
          <w:p w:rsidR="007179FD" w:rsidRPr="008C0A9A" w:rsidRDefault="007179FD" w:rsidP="00E249B9">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10- Trace elements</w:t>
            </w:r>
          </w:p>
        </w:tc>
        <w:tc>
          <w:tcPr>
            <w:tcW w:w="2552" w:type="dxa"/>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tcPr>
          <w:p w:rsidR="007179FD" w:rsidRPr="007B7138" w:rsidRDefault="007179FD" w:rsidP="00E249B9">
            <w:pPr>
              <w:tabs>
                <w:tab w:val="right" w:pos="6840"/>
              </w:tabs>
              <w:jc w:val="center"/>
              <w:rPr>
                <w:rFonts w:asciiTheme="majorBidi" w:hAnsiTheme="majorBidi" w:cstheme="majorBidi"/>
                <w:lang w:bidi="ar-JO"/>
              </w:rPr>
            </w:pPr>
            <w:r>
              <w:rPr>
                <w:rFonts w:asciiTheme="majorBidi" w:hAnsiTheme="majorBidi" w:cstheme="majorBidi"/>
                <w:sz w:val="22"/>
                <w:szCs w:val="22"/>
                <w:lang w:bidi="ar-JO"/>
              </w:rPr>
              <w:t>13</w:t>
            </w:r>
          </w:p>
        </w:tc>
        <w:tc>
          <w:tcPr>
            <w:tcW w:w="1944" w:type="dxa"/>
          </w:tcPr>
          <w:p w:rsidR="007179FD" w:rsidRPr="007B7138" w:rsidRDefault="007179FD" w:rsidP="001B5EE5">
            <w:pPr>
              <w:tabs>
                <w:tab w:val="right" w:pos="6840"/>
              </w:tabs>
              <w:jc w:val="both"/>
              <w:rPr>
                <w:rFonts w:asciiTheme="majorBidi" w:hAnsiTheme="majorBidi" w:cstheme="majorBidi"/>
                <w:lang w:bidi="ar-JO"/>
              </w:rPr>
            </w:pPr>
            <w:r>
              <w:rPr>
                <w:rFonts w:asciiTheme="majorBidi" w:hAnsiTheme="majorBidi" w:cstheme="majorBidi"/>
                <w:sz w:val="22"/>
                <w:szCs w:val="22"/>
                <w:lang w:bidi="ar-JO"/>
              </w:rPr>
              <w:t>B3+C1+C2</w:t>
            </w:r>
          </w:p>
        </w:tc>
      </w:tr>
      <w:tr w:rsidR="007179FD" w:rsidRPr="008735F2" w:rsidTr="005A2ADC">
        <w:tc>
          <w:tcPr>
            <w:tcW w:w="3616" w:type="dxa"/>
          </w:tcPr>
          <w:p w:rsidR="007179FD" w:rsidRPr="008C0A9A" w:rsidRDefault="007179FD" w:rsidP="00E249B9">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11- Other factors</w:t>
            </w:r>
          </w:p>
        </w:tc>
        <w:tc>
          <w:tcPr>
            <w:tcW w:w="2552" w:type="dxa"/>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tcPr>
          <w:p w:rsidR="007179FD" w:rsidRDefault="007179FD" w:rsidP="00E249B9">
            <w:pPr>
              <w:tabs>
                <w:tab w:val="right" w:pos="6840"/>
              </w:tabs>
              <w:jc w:val="center"/>
              <w:rPr>
                <w:rFonts w:asciiTheme="majorBidi" w:hAnsiTheme="majorBidi" w:cstheme="majorBidi"/>
                <w:lang w:bidi="ar-JO"/>
              </w:rPr>
            </w:pPr>
            <w:r>
              <w:rPr>
                <w:rFonts w:asciiTheme="majorBidi" w:hAnsiTheme="majorBidi" w:cstheme="majorBidi"/>
                <w:sz w:val="22"/>
                <w:szCs w:val="22"/>
                <w:lang w:bidi="ar-JO"/>
              </w:rPr>
              <w:t>14</w:t>
            </w:r>
          </w:p>
        </w:tc>
        <w:tc>
          <w:tcPr>
            <w:tcW w:w="1944" w:type="dxa"/>
          </w:tcPr>
          <w:p w:rsidR="007179FD" w:rsidRPr="007B7138" w:rsidRDefault="007179FD" w:rsidP="001B5EE5">
            <w:pPr>
              <w:tabs>
                <w:tab w:val="right" w:pos="6840"/>
              </w:tabs>
              <w:jc w:val="both"/>
              <w:rPr>
                <w:rFonts w:asciiTheme="majorBidi" w:hAnsiTheme="majorBidi" w:cstheme="majorBidi"/>
                <w:lang w:bidi="ar-JO"/>
              </w:rPr>
            </w:pPr>
            <w:r>
              <w:rPr>
                <w:rFonts w:asciiTheme="majorBidi" w:hAnsiTheme="majorBidi" w:cstheme="majorBidi"/>
                <w:sz w:val="22"/>
                <w:szCs w:val="22"/>
                <w:lang w:bidi="ar-JO"/>
              </w:rPr>
              <w:t>B3+C1+C2</w:t>
            </w:r>
          </w:p>
        </w:tc>
      </w:tr>
      <w:tr w:rsidR="007179FD" w:rsidRPr="008735F2" w:rsidTr="005A2ADC">
        <w:tc>
          <w:tcPr>
            <w:tcW w:w="3616" w:type="dxa"/>
          </w:tcPr>
          <w:p w:rsidR="007179FD" w:rsidRPr="008C0A9A" w:rsidRDefault="007179FD" w:rsidP="00E249B9">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12- Alternative new industrial crops</w:t>
            </w:r>
          </w:p>
        </w:tc>
        <w:tc>
          <w:tcPr>
            <w:tcW w:w="2552" w:type="dxa"/>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tcPr>
          <w:p w:rsidR="007179FD" w:rsidRDefault="007179FD" w:rsidP="00E249B9">
            <w:pPr>
              <w:tabs>
                <w:tab w:val="right" w:pos="6840"/>
              </w:tabs>
              <w:jc w:val="center"/>
              <w:rPr>
                <w:rFonts w:asciiTheme="majorBidi" w:hAnsiTheme="majorBidi" w:cstheme="majorBidi"/>
                <w:lang w:bidi="ar-JO"/>
              </w:rPr>
            </w:pPr>
            <w:r>
              <w:rPr>
                <w:rFonts w:asciiTheme="majorBidi" w:hAnsiTheme="majorBidi" w:cstheme="majorBidi"/>
                <w:sz w:val="22"/>
                <w:szCs w:val="22"/>
                <w:lang w:bidi="ar-JO"/>
              </w:rPr>
              <w:t>15</w:t>
            </w:r>
          </w:p>
        </w:tc>
        <w:tc>
          <w:tcPr>
            <w:tcW w:w="1944" w:type="dxa"/>
          </w:tcPr>
          <w:p w:rsidR="007179FD" w:rsidRPr="007B7138" w:rsidRDefault="007179FD" w:rsidP="001B5EE5">
            <w:pPr>
              <w:tabs>
                <w:tab w:val="right" w:pos="6840"/>
              </w:tabs>
              <w:jc w:val="both"/>
              <w:rPr>
                <w:rFonts w:asciiTheme="majorBidi" w:hAnsiTheme="majorBidi" w:cstheme="majorBidi"/>
                <w:lang w:bidi="ar-JO"/>
              </w:rPr>
            </w:pPr>
            <w:r>
              <w:rPr>
                <w:rFonts w:asciiTheme="majorBidi" w:hAnsiTheme="majorBidi" w:cstheme="majorBidi"/>
                <w:sz w:val="22"/>
                <w:szCs w:val="22"/>
                <w:lang w:bidi="ar-JO"/>
              </w:rPr>
              <w:t>D1+D2+D3+D4</w:t>
            </w:r>
          </w:p>
        </w:tc>
      </w:tr>
      <w:tr w:rsidR="007179FD" w:rsidRPr="008735F2" w:rsidTr="005A2ADC">
        <w:tc>
          <w:tcPr>
            <w:tcW w:w="3616" w:type="dxa"/>
          </w:tcPr>
          <w:p w:rsidR="007179FD" w:rsidRPr="008C0A9A" w:rsidRDefault="007179FD" w:rsidP="00E249B9">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13- Legislation supporting industrial crop development</w:t>
            </w:r>
          </w:p>
        </w:tc>
        <w:tc>
          <w:tcPr>
            <w:tcW w:w="2552" w:type="dxa"/>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tcPr>
          <w:p w:rsidR="007179FD" w:rsidRDefault="007179FD" w:rsidP="00E249B9">
            <w:pPr>
              <w:tabs>
                <w:tab w:val="right" w:pos="6840"/>
              </w:tabs>
              <w:jc w:val="center"/>
              <w:rPr>
                <w:rFonts w:asciiTheme="majorBidi" w:hAnsiTheme="majorBidi" w:cstheme="majorBidi"/>
                <w:lang w:bidi="ar-JO"/>
              </w:rPr>
            </w:pPr>
            <w:r>
              <w:rPr>
                <w:rFonts w:asciiTheme="majorBidi" w:hAnsiTheme="majorBidi" w:cstheme="majorBidi"/>
                <w:sz w:val="22"/>
                <w:szCs w:val="22"/>
                <w:lang w:bidi="ar-JO"/>
              </w:rPr>
              <w:t>16</w:t>
            </w:r>
          </w:p>
        </w:tc>
        <w:tc>
          <w:tcPr>
            <w:tcW w:w="1944" w:type="dxa"/>
          </w:tcPr>
          <w:p w:rsidR="007179FD" w:rsidRPr="007B7138" w:rsidRDefault="007179FD" w:rsidP="00692B20">
            <w:pPr>
              <w:tabs>
                <w:tab w:val="right" w:pos="6840"/>
              </w:tabs>
              <w:jc w:val="both"/>
              <w:rPr>
                <w:rFonts w:asciiTheme="majorBidi" w:hAnsiTheme="majorBidi" w:cstheme="majorBidi"/>
                <w:lang w:bidi="ar-JO"/>
              </w:rPr>
            </w:pPr>
            <w:r>
              <w:rPr>
                <w:rFonts w:asciiTheme="majorBidi" w:hAnsiTheme="majorBidi" w:cstheme="majorBidi"/>
                <w:sz w:val="22"/>
                <w:szCs w:val="22"/>
                <w:lang w:bidi="ar-JO"/>
              </w:rPr>
              <w:t>D1+D2+D3+D4</w:t>
            </w:r>
          </w:p>
        </w:tc>
      </w:tr>
      <w:tr w:rsidR="007179FD" w:rsidRPr="00082FC0" w:rsidTr="008D1581">
        <w:tc>
          <w:tcPr>
            <w:tcW w:w="8962" w:type="dxa"/>
            <w:gridSpan w:val="4"/>
          </w:tcPr>
          <w:p w:rsidR="007179FD" w:rsidRDefault="007179FD" w:rsidP="00CC6281">
            <w:pPr>
              <w:tabs>
                <w:tab w:val="right" w:pos="6840"/>
              </w:tabs>
              <w:rPr>
                <w:rFonts w:asciiTheme="majorBidi" w:hAnsiTheme="majorBidi" w:cstheme="majorBidi"/>
                <w:b/>
                <w:bCs/>
                <w:lang w:bidi="ar-JO"/>
              </w:rPr>
            </w:pPr>
            <w:r w:rsidRPr="00E029B8">
              <w:rPr>
                <w:rFonts w:asciiTheme="majorBidi" w:hAnsiTheme="majorBidi" w:cstheme="majorBidi"/>
                <w:b/>
                <w:bCs/>
                <w:u w:val="single"/>
                <w:lang w:bidi="ar-JO"/>
              </w:rPr>
              <w:t>Note</w:t>
            </w:r>
            <w:r w:rsidRPr="00082FC0">
              <w:rPr>
                <w:rFonts w:asciiTheme="majorBidi" w:hAnsiTheme="majorBidi" w:cstheme="majorBidi"/>
                <w:b/>
                <w:bCs/>
                <w:lang w:bidi="ar-JO"/>
              </w:rPr>
              <w:t xml:space="preserve">: </w:t>
            </w:r>
          </w:p>
          <w:p w:rsidR="007179FD" w:rsidRPr="00082FC0" w:rsidRDefault="007179FD" w:rsidP="00CC6281">
            <w:pPr>
              <w:tabs>
                <w:tab w:val="right" w:pos="6840"/>
              </w:tabs>
              <w:rPr>
                <w:rFonts w:asciiTheme="majorBidi" w:hAnsiTheme="majorBidi" w:cstheme="majorBidi"/>
                <w:b/>
                <w:bCs/>
                <w:lang w:bidi="ar-JO"/>
              </w:rPr>
            </w:pPr>
            <w:r w:rsidRPr="00082FC0">
              <w:rPr>
                <w:rFonts w:asciiTheme="majorBidi" w:hAnsiTheme="majorBidi" w:cstheme="majorBidi"/>
                <w:b/>
                <w:bCs/>
                <w:lang w:bidi="ar-JO"/>
              </w:rPr>
              <w:t>All these environmental and management factors will be discussed as related to crop growth and industrial use.</w:t>
            </w:r>
          </w:p>
          <w:p w:rsidR="007179FD" w:rsidRPr="00082FC0" w:rsidRDefault="007179FD" w:rsidP="00B343D1">
            <w:pPr>
              <w:tabs>
                <w:tab w:val="right" w:pos="6840"/>
              </w:tabs>
              <w:jc w:val="both"/>
              <w:rPr>
                <w:rFonts w:asciiTheme="majorBidi" w:hAnsiTheme="majorBidi" w:cstheme="majorBidi"/>
                <w:b/>
                <w:bCs/>
                <w:lang w:bidi="ar-JO"/>
              </w:rPr>
            </w:pPr>
          </w:p>
        </w:tc>
      </w:tr>
    </w:tbl>
    <w:p w:rsidR="007832BC" w:rsidRDefault="007832BC" w:rsidP="002F399A"/>
    <w:sectPr w:rsidR="007832BC" w:rsidSect="005C390B">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3CE" w:rsidRDefault="009F63CE">
      <w:r>
        <w:separator/>
      </w:r>
    </w:p>
  </w:endnote>
  <w:endnote w:type="continuationSeparator" w:id="1">
    <w:p w:rsidR="009F63CE" w:rsidRDefault="009F6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BC" w:rsidRDefault="00754EE6" w:rsidP="00270C23">
    <w:pPr>
      <w:pStyle w:val="Footer"/>
      <w:framePr w:wrap="auto" w:vAnchor="text" w:hAnchor="margin" w:xAlign="center" w:y="1"/>
      <w:rPr>
        <w:rStyle w:val="PageNumber"/>
      </w:rPr>
    </w:pPr>
    <w:r>
      <w:rPr>
        <w:rStyle w:val="PageNumber"/>
      </w:rPr>
      <w:fldChar w:fldCharType="begin"/>
    </w:r>
    <w:r w:rsidR="007832BC">
      <w:rPr>
        <w:rStyle w:val="PageNumber"/>
      </w:rPr>
      <w:instrText xml:space="preserve">PAGE  </w:instrText>
    </w:r>
    <w:r>
      <w:rPr>
        <w:rStyle w:val="PageNumber"/>
      </w:rPr>
      <w:fldChar w:fldCharType="separate"/>
    </w:r>
    <w:r w:rsidR="00230E3B">
      <w:rPr>
        <w:rStyle w:val="PageNumber"/>
        <w:noProof/>
      </w:rPr>
      <w:t>1</w:t>
    </w:r>
    <w:r>
      <w:rPr>
        <w:rStyle w:val="PageNumber"/>
      </w:rPr>
      <w:fldChar w:fldCharType="end"/>
    </w:r>
    <w:r w:rsidR="007832BC">
      <w:rPr>
        <w:rStyle w:val="PageNumber"/>
      </w:rPr>
      <w:t xml:space="preserve"> /</w:t>
    </w:r>
    <w:r>
      <w:rPr>
        <w:rStyle w:val="PageNumber"/>
      </w:rPr>
      <w:fldChar w:fldCharType="begin"/>
    </w:r>
    <w:r w:rsidR="007832BC">
      <w:rPr>
        <w:rStyle w:val="PageNumber"/>
      </w:rPr>
      <w:instrText xml:space="preserve"> NUMPAGES </w:instrText>
    </w:r>
    <w:r>
      <w:rPr>
        <w:rStyle w:val="PageNumber"/>
      </w:rPr>
      <w:fldChar w:fldCharType="separate"/>
    </w:r>
    <w:r w:rsidR="00230E3B">
      <w:rPr>
        <w:rStyle w:val="PageNumber"/>
        <w:noProof/>
      </w:rPr>
      <w:t>3</w:t>
    </w:r>
    <w:r>
      <w:rPr>
        <w:rStyle w:val="PageNumber"/>
      </w:rPr>
      <w:fldChar w:fldCharType="end"/>
    </w:r>
    <w:r w:rsidR="007832BC">
      <w:rPr>
        <w:rStyle w:val="PageNumber"/>
      </w:rPr>
      <w:t xml:space="preserve"> </w:t>
    </w:r>
  </w:p>
  <w:p w:rsidR="007832BC" w:rsidRDefault="007832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3CE" w:rsidRDefault="009F63CE">
      <w:r>
        <w:separator/>
      </w:r>
    </w:p>
  </w:footnote>
  <w:footnote w:type="continuationSeparator" w:id="1">
    <w:p w:rsidR="009F63CE" w:rsidRDefault="009F63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C01F2"/>
    <w:multiLevelType w:val="hybridMultilevel"/>
    <w:tmpl w:val="020E3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51411C"/>
    <w:multiLevelType w:val="hybridMultilevel"/>
    <w:tmpl w:val="C5364366"/>
    <w:lvl w:ilvl="0" w:tplc="B9580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7FB7894"/>
    <w:multiLevelType w:val="hybridMultilevel"/>
    <w:tmpl w:val="42C884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A5A7E04"/>
    <w:multiLevelType w:val="multilevel"/>
    <w:tmpl w:val="536C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B667621"/>
    <w:multiLevelType w:val="hybridMultilevel"/>
    <w:tmpl w:val="931CF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3"/>
  </w:num>
  <w:num w:numId="4">
    <w:abstractNumId w:val="14"/>
  </w:num>
  <w:num w:numId="5">
    <w:abstractNumId w:val="12"/>
  </w:num>
  <w:num w:numId="6">
    <w:abstractNumId w:val="5"/>
  </w:num>
  <w:num w:numId="7">
    <w:abstractNumId w:val="11"/>
  </w:num>
  <w:num w:numId="8">
    <w:abstractNumId w:val="7"/>
  </w:num>
  <w:num w:numId="9">
    <w:abstractNumId w:val="2"/>
  </w:num>
  <w:num w:numId="10">
    <w:abstractNumId w:val="4"/>
  </w:num>
  <w:num w:numId="11">
    <w:abstractNumId w:val="0"/>
  </w:num>
  <w:num w:numId="12">
    <w:abstractNumId w:val="6"/>
  </w:num>
  <w:num w:numId="13">
    <w:abstractNumId w:val="1"/>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1416F0"/>
    <w:rsid w:val="00001D36"/>
    <w:rsid w:val="00002BDE"/>
    <w:rsid w:val="00003AAB"/>
    <w:rsid w:val="000117F2"/>
    <w:rsid w:val="0001418F"/>
    <w:rsid w:val="00024519"/>
    <w:rsid w:val="000255E5"/>
    <w:rsid w:val="00030DEF"/>
    <w:rsid w:val="0003475A"/>
    <w:rsid w:val="00035C0E"/>
    <w:rsid w:val="0003648E"/>
    <w:rsid w:val="00036F65"/>
    <w:rsid w:val="0004205C"/>
    <w:rsid w:val="00042373"/>
    <w:rsid w:val="00044FB7"/>
    <w:rsid w:val="000452C1"/>
    <w:rsid w:val="000544B1"/>
    <w:rsid w:val="0005731B"/>
    <w:rsid w:val="00074D61"/>
    <w:rsid w:val="00082FC0"/>
    <w:rsid w:val="0009792E"/>
    <w:rsid w:val="000A052D"/>
    <w:rsid w:val="000A653E"/>
    <w:rsid w:val="000D0791"/>
    <w:rsid w:val="000D4CFC"/>
    <w:rsid w:val="000D54AA"/>
    <w:rsid w:val="000E7D94"/>
    <w:rsid w:val="000F3827"/>
    <w:rsid w:val="00107494"/>
    <w:rsid w:val="00123095"/>
    <w:rsid w:val="00126EBB"/>
    <w:rsid w:val="00130B7D"/>
    <w:rsid w:val="00132975"/>
    <w:rsid w:val="001416F0"/>
    <w:rsid w:val="00142997"/>
    <w:rsid w:val="0015401A"/>
    <w:rsid w:val="00155A87"/>
    <w:rsid w:val="00165D4F"/>
    <w:rsid w:val="00171F44"/>
    <w:rsid w:val="0017432E"/>
    <w:rsid w:val="00174B86"/>
    <w:rsid w:val="00177815"/>
    <w:rsid w:val="00190E47"/>
    <w:rsid w:val="00191D5D"/>
    <w:rsid w:val="001926F1"/>
    <w:rsid w:val="0019327A"/>
    <w:rsid w:val="00195DA2"/>
    <w:rsid w:val="001B2231"/>
    <w:rsid w:val="001B5EE5"/>
    <w:rsid w:val="001B69EC"/>
    <w:rsid w:val="001C1D16"/>
    <w:rsid w:val="001C3CAE"/>
    <w:rsid w:val="001C7C12"/>
    <w:rsid w:val="001D4290"/>
    <w:rsid w:val="001E1DB0"/>
    <w:rsid w:val="001F225D"/>
    <w:rsid w:val="001F2B48"/>
    <w:rsid w:val="001F4C6A"/>
    <w:rsid w:val="002012D6"/>
    <w:rsid w:val="002055E9"/>
    <w:rsid w:val="00220BE5"/>
    <w:rsid w:val="0022595B"/>
    <w:rsid w:val="00230E3B"/>
    <w:rsid w:val="00234436"/>
    <w:rsid w:val="0023459D"/>
    <w:rsid w:val="0023784B"/>
    <w:rsid w:val="00237F3A"/>
    <w:rsid w:val="00241EE2"/>
    <w:rsid w:val="00243DF1"/>
    <w:rsid w:val="0024771F"/>
    <w:rsid w:val="00261EA0"/>
    <w:rsid w:val="00270C23"/>
    <w:rsid w:val="002732AD"/>
    <w:rsid w:val="00286D89"/>
    <w:rsid w:val="002A2D23"/>
    <w:rsid w:val="002A361A"/>
    <w:rsid w:val="002A5CC6"/>
    <w:rsid w:val="002A6E4B"/>
    <w:rsid w:val="002B3DC7"/>
    <w:rsid w:val="002C0CDE"/>
    <w:rsid w:val="002D355C"/>
    <w:rsid w:val="002D3A7F"/>
    <w:rsid w:val="002D4FCC"/>
    <w:rsid w:val="002D5122"/>
    <w:rsid w:val="002D6FEF"/>
    <w:rsid w:val="002E51D4"/>
    <w:rsid w:val="002F399A"/>
    <w:rsid w:val="00302F7E"/>
    <w:rsid w:val="003359E3"/>
    <w:rsid w:val="0033685C"/>
    <w:rsid w:val="003418A3"/>
    <w:rsid w:val="00367306"/>
    <w:rsid w:val="0037198B"/>
    <w:rsid w:val="0037406F"/>
    <w:rsid w:val="003742B2"/>
    <w:rsid w:val="00374EBD"/>
    <w:rsid w:val="00375AE2"/>
    <w:rsid w:val="0038068F"/>
    <w:rsid w:val="003823CE"/>
    <w:rsid w:val="00390C46"/>
    <w:rsid w:val="00392FF6"/>
    <w:rsid w:val="003B4750"/>
    <w:rsid w:val="003C669D"/>
    <w:rsid w:val="003C6919"/>
    <w:rsid w:val="003C7004"/>
    <w:rsid w:val="003D58A9"/>
    <w:rsid w:val="003D7765"/>
    <w:rsid w:val="003E60F8"/>
    <w:rsid w:val="0040157E"/>
    <w:rsid w:val="00402D81"/>
    <w:rsid w:val="004139F4"/>
    <w:rsid w:val="00416341"/>
    <w:rsid w:val="00416E6D"/>
    <w:rsid w:val="004229E9"/>
    <w:rsid w:val="00426761"/>
    <w:rsid w:val="00427487"/>
    <w:rsid w:val="00430DCD"/>
    <w:rsid w:val="00446885"/>
    <w:rsid w:val="00451C3C"/>
    <w:rsid w:val="00460F35"/>
    <w:rsid w:val="004662E2"/>
    <w:rsid w:val="00470190"/>
    <w:rsid w:val="00480764"/>
    <w:rsid w:val="004906D4"/>
    <w:rsid w:val="00497CF8"/>
    <w:rsid w:val="004A17EC"/>
    <w:rsid w:val="004B2D9B"/>
    <w:rsid w:val="004B48F0"/>
    <w:rsid w:val="004C29CF"/>
    <w:rsid w:val="004E0A21"/>
    <w:rsid w:val="004E7EF1"/>
    <w:rsid w:val="004F01FB"/>
    <w:rsid w:val="004F5E75"/>
    <w:rsid w:val="00504C10"/>
    <w:rsid w:val="00514570"/>
    <w:rsid w:val="00515163"/>
    <w:rsid w:val="005177F1"/>
    <w:rsid w:val="005214E6"/>
    <w:rsid w:val="005228D5"/>
    <w:rsid w:val="00532244"/>
    <w:rsid w:val="0053389F"/>
    <w:rsid w:val="00567061"/>
    <w:rsid w:val="00571173"/>
    <w:rsid w:val="005711FF"/>
    <w:rsid w:val="00574DAC"/>
    <w:rsid w:val="00581436"/>
    <w:rsid w:val="00591986"/>
    <w:rsid w:val="0059305C"/>
    <w:rsid w:val="005A2ADC"/>
    <w:rsid w:val="005A4E50"/>
    <w:rsid w:val="005B0ECD"/>
    <w:rsid w:val="005C390B"/>
    <w:rsid w:val="005C426B"/>
    <w:rsid w:val="005C6651"/>
    <w:rsid w:val="005D64C7"/>
    <w:rsid w:val="005E18F6"/>
    <w:rsid w:val="005E7815"/>
    <w:rsid w:val="005F2AFB"/>
    <w:rsid w:val="005F7D0D"/>
    <w:rsid w:val="006019BC"/>
    <w:rsid w:val="0060262C"/>
    <w:rsid w:val="00610C7C"/>
    <w:rsid w:val="00615DF7"/>
    <w:rsid w:val="006303E3"/>
    <w:rsid w:val="006312FD"/>
    <w:rsid w:val="00632C2F"/>
    <w:rsid w:val="00633E53"/>
    <w:rsid w:val="00670AC7"/>
    <w:rsid w:val="00671376"/>
    <w:rsid w:val="00676C70"/>
    <w:rsid w:val="00681E82"/>
    <w:rsid w:val="0068485D"/>
    <w:rsid w:val="006911E6"/>
    <w:rsid w:val="00692649"/>
    <w:rsid w:val="006B2169"/>
    <w:rsid w:val="006B44EE"/>
    <w:rsid w:val="006B4CA1"/>
    <w:rsid w:val="006C37E0"/>
    <w:rsid w:val="006C56E4"/>
    <w:rsid w:val="006C5A30"/>
    <w:rsid w:val="006D0C6A"/>
    <w:rsid w:val="006E1E43"/>
    <w:rsid w:val="006E4EBD"/>
    <w:rsid w:val="006E54A7"/>
    <w:rsid w:val="006E6917"/>
    <w:rsid w:val="006E6C03"/>
    <w:rsid w:val="006E7447"/>
    <w:rsid w:val="0070350D"/>
    <w:rsid w:val="00706DBD"/>
    <w:rsid w:val="00707342"/>
    <w:rsid w:val="007147E0"/>
    <w:rsid w:val="007179FD"/>
    <w:rsid w:val="00722BBB"/>
    <w:rsid w:val="00730E01"/>
    <w:rsid w:val="0073136F"/>
    <w:rsid w:val="007503C2"/>
    <w:rsid w:val="00754EE6"/>
    <w:rsid w:val="007567BA"/>
    <w:rsid w:val="007600C6"/>
    <w:rsid w:val="0076411A"/>
    <w:rsid w:val="00764CA1"/>
    <w:rsid w:val="00765B4C"/>
    <w:rsid w:val="00773D23"/>
    <w:rsid w:val="0077771F"/>
    <w:rsid w:val="007832BC"/>
    <w:rsid w:val="0078586D"/>
    <w:rsid w:val="00796BD7"/>
    <w:rsid w:val="007A0304"/>
    <w:rsid w:val="007A21DE"/>
    <w:rsid w:val="007A2BBB"/>
    <w:rsid w:val="007A620F"/>
    <w:rsid w:val="007B7138"/>
    <w:rsid w:val="007C70BC"/>
    <w:rsid w:val="007C7562"/>
    <w:rsid w:val="007D495C"/>
    <w:rsid w:val="007D65C2"/>
    <w:rsid w:val="007D7BDF"/>
    <w:rsid w:val="007E1078"/>
    <w:rsid w:val="007E3887"/>
    <w:rsid w:val="007E714E"/>
    <w:rsid w:val="007F132A"/>
    <w:rsid w:val="008006E6"/>
    <w:rsid w:val="008031C2"/>
    <w:rsid w:val="00803A60"/>
    <w:rsid w:val="00824909"/>
    <w:rsid w:val="00824B10"/>
    <w:rsid w:val="00827A25"/>
    <w:rsid w:val="00836F59"/>
    <w:rsid w:val="00844903"/>
    <w:rsid w:val="00850501"/>
    <w:rsid w:val="00855414"/>
    <w:rsid w:val="00860F47"/>
    <w:rsid w:val="00863890"/>
    <w:rsid w:val="008638C5"/>
    <w:rsid w:val="00864B9B"/>
    <w:rsid w:val="00871A03"/>
    <w:rsid w:val="008735F2"/>
    <w:rsid w:val="00873CE4"/>
    <w:rsid w:val="008764F0"/>
    <w:rsid w:val="0088736A"/>
    <w:rsid w:val="00887786"/>
    <w:rsid w:val="00895551"/>
    <w:rsid w:val="008A1AE3"/>
    <w:rsid w:val="008B32A1"/>
    <w:rsid w:val="008B7A3A"/>
    <w:rsid w:val="008C0706"/>
    <w:rsid w:val="008C0A9A"/>
    <w:rsid w:val="008C0C6D"/>
    <w:rsid w:val="008C6E4C"/>
    <w:rsid w:val="008D04B6"/>
    <w:rsid w:val="008D1063"/>
    <w:rsid w:val="008D2D4F"/>
    <w:rsid w:val="008D5A0D"/>
    <w:rsid w:val="008E0990"/>
    <w:rsid w:val="008E1499"/>
    <w:rsid w:val="008E2F8A"/>
    <w:rsid w:val="008E3CAF"/>
    <w:rsid w:val="008E5A04"/>
    <w:rsid w:val="008F2616"/>
    <w:rsid w:val="008F6CE8"/>
    <w:rsid w:val="0091015C"/>
    <w:rsid w:val="009119C8"/>
    <w:rsid w:val="00921AB7"/>
    <w:rsid w:val="00922B53"/>
    <w:rsid w:val="00930C3D"/>
    <w:rsid w:val="00932CA7"/>
    <w:rsid w:val="009330F0"/>
    <w:rsid w:val="009362A2"/>
    <w:rsid w:val="00936B60"/>
    <w:rsid w:val="009371C8"/>
    <w:rsid w:val="009444C9"/>
    <w:rsid w:val="009476AF"/>
    <w:rsid w:val="0095455C"/>
    <w:rsid w:val="00962347"/>
    <w:rsid w:val="00964295"/>
    <w:rsid w:val="00975FFC"/>
    <w:rsid w:val="0099228D"/>
    <w:rsid w:val="009942DA"/>
    <w:rsid w:val="00995973"/>
    <w:rsid w:val="009A1FD0"/>
    <w:rsid w:val="009B7085"/>
    <w:rsid w:val="009C3C28"/>
    <w:rsid w:val="009C7B91"/>
    <w:rsid w:val="009D0505"/>
    <w:rsid w:val="009D21C0"/>
    <w:rsid w:val="009D2528"/>
    <w:rsid w:val="009D51DB"/>
    <w:rsid w:val="009E3ABF"/>
    <w:rsid w:val="009E7C74"/>
    <w:rsid w:val="009F1442"/>
    <w:rsid w:val="009F236B"/>
    <w:rsid w:val="009F4E1B"/>
    <w:rsid w:val="009F63CE"/>
    <w:rsid w:val="009F79EB"/>
    <w:rsid w:val="00A04EAA"/>
    <w:rsid w:val="00A05294"/>
    <w:rsid w:val="00A05749"/>
    <w:rsid w:val="00A12BCC"/>
    <w:rsid w:val="00A20BE2"/>
    <w:rsid w:val="00A220EC"/>
    <w:rsid w:val="00A32E00"/>
    <w:rsid w:val="00A41EB8"/>
    <w:rsid w:val="00A44D56"/>
    <w:rsid w:val="00A47021"/>
    <w:rsid w:val="00A4734A"/>
    <w:rsid w:val="00A81DCE"/>
    <w:rsid w:val="00A82287"/>
    <w:rsid w:val="00A85BD7"/>
    <w:rsid w:val="00A867F1"/>
    <w:rsid w:val="00AA2004"/>
    <w:rsid w:val="00AA2152"/>
    <w:rsid w:val="00AA7D8F"/>
    <w:rsid w:val="00AB27C2"/>
    <w:rsid w:val="00AB47A8"/>
    <w:rsid w:val="00AB6ED4"/>
    <w:rsid w:val="00AD5DB8"/>
    <w:rsid w:val="00AE501E"/>
    <w:rsid w:val="00AE5EBD"/>
    <w:rsid w:val="00B01AEB"/>
    <w:rsid w:val="00B13941"/>
    <w:rsid w:val="00B13A5C"/>
    <w:rsid w:val="00B14C5D"/>
    <w:rsid w:val="00B26237"/>
    <w:rsid w:val="00B31411"/>
    <w:rsid w:val="00B343D1"/>
    <w:rsid w:val="00B47820"/>
    <w:rsid w:val="00B54A90"/>
    <w:rsid w:val="00B573BD"/>
    <w:rsid w:val="00B579F3"/>
    <w:rsid w:val="00B70504"/>
    <w:rsid w:val="00B7126C"/>
    <w:rsid w:val="00B7150E"/>
    <w:rsid w:val="00B71C95"/>
    <w:rsid w:val="00B762C0"/>
    <w:rsid w:val="00B87BB1"/>
    <w:rsid w:val="00B9351F"/>
    <w:rsid w:val="00B97C1C"/>
    <w:rsid w:val="00BA7EC4"/>
    <w:rsid w:val="00BB148C"/>
    <w:rsid w:val="00BB47B7"/>
    <w:rsid w:val="00BC6FD5"/>
    <w:rsid w:val="00BD0316"/>
    <w:rsid w:val="00BD4310"/>
    <w:rsid w:val="00BD603B"/>
    <w:rsid w:val="00BE07DF"/>
    <w:rsid w:val="00C11528"/>
    <w:rsid w:val="00C129D6"/>
    <w:rsid w:val="00C16A5E"/>
    <w:rsid w:val="00C25D22"/>
    <w:rsid w:val="00C26461"/>
    <w:rsid w:val="00C322B2"/>
    <w:rsid w:val="00C33A00"/>
    <w:rsid w:val="00C44471"/>
    <w:rsid w:val="00C4695D"/>
    <w:rsid w:val="00C47142"/>
    <w:rsid w:val="00C6184C"/>
    <w:rsid w:val="00C6574E"/>
    <w:rsid w:val="00C70546"/>
    <w:rsid w:val="00C84D1E"/>
    <w:rsid w:val="00C84EFA"/>
    <w:rsid w:val="00C8539D"/>
    <w:rsid w:val="00C86E23"/>
    <w:rsid w:val="00C87305"/>
    <w:rsid w:val="00C94EF4"/>
    <w:rsid w:val="00CA6BC2"/>
    <w:rsid w:val="00CB6C7A"/>
    <w:rsid w:val="00CC6281"/>
    <w:rsid w:val="00CC7F04"/>
    <w:rsid w:val="00CF63B2"/>
    <w:rsid w:val="00CF64FF"/>
    <w:rsid w:val="00CF65DB"/>
    <w:rsid w:val="00D01FB9"/>
    <w:rsid w:val="00D06871"/>
    <w:rsid w:val="00D10F5C"/>
    <w:rsid w:val="00D24599"/>
    <w:rsid w:val="00D40E03"/>
    <w:rsid w:val="00D4130B"/>
    <w:rsid w:val="00D41540"/>
    <w:rsid w:val="00D525DC"/>
    <w:rsid w:val="00D54DCA"/>
    <w:rsid w:val="00D563A2"/>
    <w:rsid w:val="00D57AD4"/>
    <w:rsid w:val="00D61175"/>
    <w:rsid w:val="00D65256"/>
    <w:rsid w:val="00D72B67"/>
    <w:rsid w:val="00D82647"/>
    <w:rsid w:val="00D84957"/>
    <w:rsid w:val="00D9287E"/>
    <w:rsid w:val="00DA3FA7"/>
    <w:rsid w:val="00DC179A"/>
    <w:rsid w:val="00DC75BE"/>
    <w:rsid w:val="00DD3F4B"/>
    <w:rsid w:val="00DD6831"/>
    <w:rsid w:val="00DD7D30"/>
    <w:rsid w:val="00DE1918"/>
    <w:rsid w:val="00E02899"/>
    <w:rsid w:val="00E029B8"/>
    <w:rsid w:val="00E04AA7"/>
    <w:rsid w:val="00E22B59"/>
    <w:rsid w:val="00E249B9"/>
    <w:rsid w:val="00E27131"/>
    <w:rsid w:val="00E306F7"/>
    <w:rsid w:val="00E40DC5"/>
    <w:rsid w:val="00E4174C"/>
    <w:rsid w:val="00E50BAF"/>
    <w:rsid w:val="00E50CB0"/>
    <w:rsid w:val="00E761D7"/>
    <w:rsid w:val="00E76D16"/>
    <w:rsid w:val="00E91BC7"/>
    <w:rsid w:val="00E9690B"/>
    <w:rsid w:val="00EA42EE"/>
    <w:rsid w:val="00EA5EEB"/>
    <w:rsid w:val="00EA5F57"/>
    <w:rsid w:val="00EB1A67"/>
    <w:rsid w:val="00EB43C9"/>
    <w:rsid w:val="00EC6454"/>
    <w:rsid w:val="00ED0237"/>
    <w:rsid w:val="00ED74FC"/>
    <w:rsid w:val="00EF4B47"/>
    <w:rsid w:val="00EF59C8"/>
    <w:rsid w:val="00EF6181"/>
    <w:rsid w:val="00EF625A"/>
    <w:rsid w:val="00EF6716"/>
    <w:rsid w:val="00F03118"/>
    <w:rsid w:val="00F10E64"/>
    <w:rsid w:val="00F150A2"/>
    <w:rsid w:val="00F27076"/>
    <w:rsid w:val="00F32F81"/>
    <w:rsid w:val="00F32FF4"/>
    <w:rsid w:val="00F47810"/>
    <w:rsid w:val="00F53823"/>
    <w:rsid w:val="00F53C9C"/>
    <w:rsid w:val="00F57159"/>
    <w:rsid w:val="00F61B48"/>
    <w:rsid w:val="00F62DB3"/>
    <w:rsid w:val="00F86DD1"/>
    <w:rsid w:val="00F87845"/>
    <w:rsid w:val="00F93E4B"/>
    <w:rsid w:val="00F97FD2"/>
    <w:rsid w:val="00FA4994"/>
    <w:rsid w:val="00FA5822"/>
    <w:rsid w:val="00FB1F17"/>
    <w:rsid w:val="00FB2954"/>
    <w:rsid w:val="00FB4D3B"/>
    <w:rsid w:val="00FD064A"/>
    <w:rsid w:val="00FD0867"/>
    <w:rsid w:val="00FE7B3B"/>
    <w:rsid w:val="00FE7D4B"/>
    <w:rsid w:val="00FF68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3">
    <w:name w:val="heading 3"/>
    <w:basedOn w:val="Normal"/>
    <w:next w:val="Normal"/>
    <w:link w:val="Heading3Char"/>
    <w:unhideWhenUsed/>
    <w:qFormat/>
    <w:locked/>
    <w:rsid w:val="009E7C74"/>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228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82287"/>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A82287"/>
    <w:rPr>
      <w:rFonts w:ascii="Cambria" w:hAnsi="Cambria" w:cs="Times New Roman"/>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2287"/>
    <w:rPr>
      <w:rFonts w:cs="Times New Roman"/>
      <w:sz w:val="2"/>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locked/>
    <w:rsid w:val="00A82287"/>
    <w:rPr>
      <w:rFonts w:cs="Times New Roman"/>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locked/>
    <w:rsid w:val="00A82287"/>
    <w:rPr>
      <w:rFonts w:cs="Times New Roman"/>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locked/>
    <w:rsid w:val="00A82287"/>
    <w:rPr>
      <w:rFonts w:cs="Times New Roman"/>
      <w:sz w:val="24"/>
      <w:szCs w:val="24"/>
    </w:rPr>
  </w:style>
  <w:style w:type="paragraph" w:styleId="ListParagraph">
    <w:name w:val="List Paragraph"/>
    <w:basedOn w:val="Normal"/>
    <w:uiPriority w:val="99"/>
    <w:qFormat/>
    <w:rsid w:val="00C8539D"/>
    <w:pPr>
      <w:ind w:left="720"/>
    </w:pPr>
  </w:style>
  <w:style w:type="paragraph" w:styleId="BodyText2">
    <w:name w:val="Body Text 2"/>
    <w:basedOn w:val="Normal"/>
    <w:link w:val="BodyText2Char"/>
    <w:uiPriority w:val="99"/>
    <w:semiHidden/>
    <w:rsid w:val="00836F59"/>
    <w:pPr>
      <w:spacing w:after="120" w:line="480" w:lineRule="auto"/>
    </w:pPr>
  </w:style>
  <w:style w:type="character" w:customStyle="1" w:styleId="BodyText2Char">
    <w:name w:val="Body Text 2 Char"/>
    <w:basedOn w:val="DefaultParagraphFont"/>
    <w:link w:val="BodyText2"/>
    <w:uiPriority w:val="99"/>
    <w:semiHidden/>
    <w:locked/>
    <w:rsid w:val="00836F59"/>
    <w:rPr>
      <w:rFonts w:cs="Times New Roman"/>
      <w:sz w:val="24"/>
      <w:szCs w:val="24"/>
    </w:rPr>
  </w:style>
  <w:style w:type="paragraph" w:styleId="BodyTextIndent2">
    <w:name w:val="Body Text Indent 2"/>
    <w:basedOn w:val="Normal"/>
    <w:link w:val="BodyTextIndent2Char"/>
    <w:uiPriority w:val="99"/>
    <w:semiHidden/>
    <w:rsid w:val="002012D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012D6"/>
    <w:rPr>
      <w:rFonts w:cs="Times New Roman"/>
      <w:sz w:val="24"/>
      <w:szCs w:val="24"/>
    </w:rPr>
  </w:style>
  <w:style w:type="character" w:customStyle="1" w:styleId="Heading3Char">
    <w:name w:val="Heading 3 Char"/>
    <w:basedOn w:val="DefaultParagraphFont"/>
    <w:link w:val="Heading3"/>
    <w:rsid w:val="009E7C74"/>
    <w:rPr>
      <w:rFonts w:asciiTheme="majorHAnsi" w:eastAsiaTheme="majorEastAsia" w:hAnsiTheme="majorHAnsi" w:cstheme="majorBidi"/>
      <w:b/>
      <w:bCs/>
      <w:color w:val="4F81BD" w:themeColor="accent1"/>
      <w:sz w:val="24"/>
      <w:szCs w:val="24"/>
    </w:rPr>
  </w:style>
  <w:style w:type="paragraph" w:customStyle="1" w:styleId="u-margin-xs-ver">
    <w:name w:val="u-margin-xs-ver"/>
    <w:basedOn w:val="Normal"/>
    <w:rsid w:val="009E7C74"/>
    <w:pPr>
      <w:spacing w:before="100" w:beforeAutospacing="1" w:after="100" w:afterAutospacing="1"/>
    </w:pPr>
  </w:style>
  <w:style w:type="character" w:styleId="Strong">
    <w:name w:val="Strong"/>
    <w:basedOn w:val="DefaultParagraphFont"/>
    <w:uiPriority w:val="22"/>
    <w:qFormat/>
    <w:locked/>
    <w:rsid w:val="00E50BAF"/>
    <w:rPr>
      <w:b/>
      <w:bCs/>
    </w:rPr>
  </w:style>
  <w:style w:type="character" w:customStyle="1" w:styleId="inline">
    <w:name w:val="inline"/>
    <w:basedOn w:val="DefaultParagraphFont"/>
    <w:rsid w:val="00E50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3">
    <w:name w:val="heading 3"/>
    <w:basedOn w:val="Normal"/>
    <w:next w:val="Normal"/>
    <w:link w:val="Heading3Char"/>
    <w:unhideWhenUsed/>
    <w:qFormat/>
    <w:locked/>
    <w:rsid w:val="009E7C74"/>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228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82287"/>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A82287"/>
    <w:rPr>
      <w:rFonts w:ascii="Cambria" w:hAnsi="Cambria" w:cs="Times New Roman"/>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2287"/>
    <w:rPr>
      <w:rFonts w:cs="Times New Roman"/>
      <w:sz w:val="2"/>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locked/>
    <w:rsid w:val="00A82287"/>
    <w:rPr>
      <w:rFonts w:cs="Times New Roman"/>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locked/>
    <w:rsid w:val="00A82287"/>
    <w:rPr>
      <w:rFonts w:cs="Times New Roman"/>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locked/>
    <w:rsid w:val="00A82287"/>
    <w:rPr>
      <w:rFonts w:cs="Times New Roman"/>
      <w:sz w:val="24"/>
      <w:szCs w:val="24"/>
    </w:rPr>
  </w:style>
  <w:style w:type="paragraph" w:styleId="ListParagraph">
    <w:name w:val="List Paragraph"/>
    <w:basedOn w:val="Normal"/>
    <w:uiPriority w:val="99"/>
    <w:qFormat/>
    <w:rsid w:val="00C8539D"/>
    <w:pPr>
      <w:ind w:left="720"/>
    </w:pPr>
  </w:style>
  <w:style w:type="paragraph" w:styleId="BodyText2">
    <w:name w:val="Body Text 2"/>
    <w:basedOn w:val="Normal"/>
    <w:link w:val="BodyText2Char"/>
    <w:uiPriority w:val="99"/>
    <w:semiHidden/>
    <w:rsid w:val="00836F59"/>
    <w:pPr>
      <w:spacing w:after="120" w:line="480" w:lineRule="auto"/>
    </w:pPr>
  </w:style>
  <w:style w:type="character" w:customStyle="1" w:styleId="BodyText2Char">
    <w:name w:val="Body Text 2 Char"/>
    <w:basedOn w:val="DefaultParagraphFont"/>
    <w:link w:val="BodyText2"/>
    <w:uiPriority w:val="99"/>
    <w:semiHidden/>
    <w:locked/>
    <w:rsid w:val="00836F59"/>
    <w:rPr>
      <w:rFonts w:cs="Times New Roman"/>
      <w:sz w:val="24"/>
      <w:szCs w:val="24"/>
    </w:rPr>
  </w:style>
  <w:style w:type="paragraph" w:styleId="BodyTextIndent2">
    <w:name w:val="Body Text Indent 2"/>
    <w:basedOn w:val="Normal"/>
    <w:link w:val="BodyTextIndent2Char"/>
    <w:uiPriority w:val="99"/>
    <w:semiHidden/>
    <w:rsid w:val="002012D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012D6"/>
    <w:rPr>
      <w:rFonts w:cs="Times New Roman"/>
      <w:sz w:val="24"/>
      <w:szCs w:val="24"/>
    </w:rPr>
  </w:style>
  <w:style w:type="character" w:customStyle="1" w:styleId="Heading3Char">
    <w:name w:val="Heading 3 Char"/>
    <w:basedOn w:val="DefaultParagraphFont"/>
    <w:link w:val="Heading3"/>
    <w:rsid w:val="009E7C74"/>
    <w:rPr>
      <w:rFonts w:asciiTheme="majorHAnsi" w:eastAsiaTheme="majorEastAsia" w:hAnsiTheme="majorHAnsi" w:cstheme="majorBidi"/>
      <w:b/>
      <w:bCs/>
      <w:color w:val="4F81BD" w:themeColor="accent1"/>
      <w:sz w:val="24"/>
      <w:szCs w:val="24"/>
    </w:rPr>
  </w:style>
  <w:style w:type="paragraph" w:customStyle="1" w:styleId="u-margin-xs-ver">
    <w:name w:val="u-margin-xs-ver"/>
    <w:basedOn w:val="Normal"/>
    <w:rsid w:val="009E7C74"/>
    <w:pPr>
      <w:spacing w:before="100" w:beforeAutospacing="1" w:after="100" w:afterAutospacing="1"/>
    </w:pPr>
  </w:style>
  <w:style w:type="character" w:styleId="Strong">
    <w:name w:val="Strong"/>
    <w:basedOn w:val="DefaultParagraphFont"/>
    <w:uiPriority w:val="22"/>
    <w:qFormat/>
    <w:locked/>
    <w:rsid w:val="00E50BAF"/>
    <w:rPr>
      <w:b/>
      <w:bCs/>
    </w:rPr>
  </w:style>
  <w:style w:type="character" w:customStyle="1" w:styleId="inline">
    <w:name w:val="inline"/>
    <w:basedOn w:val="DefaultParagraphFont"/>
    <w:rsid w:val="00E50BAF"/>
  </w:style>
</w:styles>
</file>

<file path=word/webSettings.xml><?xml version="1.0" encoding="utf-8"?>
<w:webSettings xmlns:r="http://schemas.openxmlformats.org/officeDocument/2006/relationships" xmlns:w="http://schemas.openxmlformats.org/wordprocessingml/2006/main">
  <w:divs>
    <w:div w:id="196088684">
      <w:bodyDiv w:val="1"/>
      <w:marLeft w:val="0"/>
      <w:marRight w:val="0"/>
      <w:marTop w:val="0"/>
      <w:marBottom w:val="0"/>
      <w:divBdr>
        <w:top w:val="none" w:sz="0" w:space="0" w:color="auto"/>
        <w:left w:val="none" w:sz="0" w:space="0" w:color="auto"/>
        <w:bottom w:val="none" w:sz="0" w:space="0" w:color="auto"/>
        <w:right w:val="none" w:sz="0" w:space="0" w:color="auto"/>
      </w:divBdr>
    </w:div>
    <w:div w:id="654064169">
      <w:bodyDiv w:val="1"/>
      <w:marLeft w:val="0"/>
      <w:marRight w:val="0"/>
      <w:marTop w:val="0"/>
      <w:marBottom w:val="0"/>
      <w:divBdr>
        <w:top w:val="none" w:sz="0" w:space="0" w:color="auto"/>
        <w:left w:val="none" w:sz="0" w:space="0" w:color="auto"/>
        <w:bottom w:val="none" w:sz="0" w:space="0" w:color="auto"/>
        <w:right w:val="none" w:sz="0" w:space="0" w:color="auto"/>
      </w:divBdr>
    </w:div>
    <w:div w:id="751199205">
      <w:bodyDiv w:val="1"/>
      <w:marLeft w:val="0"/>
      <w:marRight w:val="0"/>
      <w:marTop w:val="0"/>
      <w:marBottom w:val="0"/>
      <w:divBdr>
        <w:top w:val="none" w:sz="0" w:space="0" w:color="auto"/>
        <w:left w:val="none" w:sz="0" w:space="0" w:color="auto"/>
        <w:bottom w:val="none" w:sz="0" w:space="0" w:color="auto"/>
        <w:right w:val="none" w:sz="0" w:space="0" w:color="auto"/>
      </w:divBdr>
    </w:div>
    <w:div w:id="763578339">
      <w:bodyDiv w:val="1"/>
      <w:marLeft w:val="0"/>
      <w:marRight w:val="0"/>
      <w:marTop w:val="0"/>
      <w:marBottom w:val="0"/>
      <w:divBdr>
        <w:top w:val="none" w:sz="0" w:space="0" w:color="auto"/>
        <w:left w:val="none" w:sz="0" w:space="0" w:color="auto"/>
        <w:bottom w:val="none" w:sz="0" w:space="0" w:color="auto"/>
        <w:right w:val="none" w:sz="0" w:space="0" w:color="auto"/>
      </w:divBdr>
    </w:div>
    <w:div w:id="1005743859">
      <w:bodyDiv w:val="1"/>
      <w:marLeft w:val="0"/>
      <w:marRight w:val="0"/>
      <w:marTop w:val="0"/>
      <w:marBottom w:val="0"/>
      <w:divBdr>
        <w:top w:val="none" w:sz="0" w:space="0" w:color="auto"/>
        <w:left w:val="none" w:sz="0" w:space="0" w:color="auto"/>
        <w:bottom w:val="none" w:sz="0" w:space="0" w:color="auto"/>
        <w:right w:val="none" w:sz="0" w:space="0" w:color="auto"/>
      </w:divBdr>
    </w:div>
    <w:div w:id="1133669050">
      <w:bodyDiv w:val="1"/>
      <w:marLeft w:val="0"/>
      <w:marRight w:val="0"/>
      <w:marTop w:val="0"/>
      <w:marBottom w:val="0"/>
      <w:divBdr>
        <w:top w:val="none" w:sz="0" w:space="0" w:color="auto"/>
        <w:left w:val="none" w:sz="0" w:space="0" w:color="auto"/>
        <w:bottom w:val="none" w:sz="0" w:space="0" w:color="auto"/>
        <w:right w:val="none" w:sz="0" w:space="0" w:color="auto"/>
      </w:divBdr>
    </w:div>
    <w:div w:id="1539855850">
      <w:bodyDiv w:val="1"/>
      <w:marLeft w:val="0"/>
      <w:marRight w:val="0"/>
      <w:marTop w:val="0"/>
      <w:marBottom w:val="0"/>
      <w:divBdr>
        <w:top w:val="none" w:sz="0" w:space="0" w:color="auto"/>
        <w:left w:val="none" w:sz="0" w:space="0" w:color="auto"/>
        <w:bottom w:val="none" w:sz="0" w:space="0" w:color="auto"/>
        <w:right w:val="none" w:sz="0" w:space="0" w:color="auto"/>
      </w:divBdr>
    </w:div>
    <w:div w:id="1570993584">
      <w:marLeft w:val="0"/>
      <w:marRight w:val="0"/>
      <w:marTop w:val="0"/>
      <w:marBottom w:val="0"/>
      <w:divBdr>
        <w:top w:val="none" w:sz="0" w:space="0" w:color="auto"/>
        <w:left w:val="none" w:sz="0" w:space="0" w:color="auto"/>
        <w:bottom w:val="none" w:sz="0" w:space="0" w:color="auto"/>
        <w:right w:val="none" w:sz="0" w:space="0" w:color="auto"/>
      </w:divBdr>
    </w:div>
    <w:div w:id="1570993585">
      <w:marLeft w:val="0"/>
      <w:marRight w:val="0"/>
      <w:marTop w:val="0"/>
      <w:marBottom w:val="0"/>
      <w:divBdr>
        <w:top w:val="none" w:sz="0" w:space="0" w:color="auto"/>
        <w:left w:val="none" w:sz="0" w:space="0" w:color="auto"/>
        <w:bottom w:val="none" w:sz="0" w:space="0" w:color="auto"/>
        <w:right w:val="none" w:sz="0" w:space="0" w:color="auto"/>
      </w:divBdr>
    </w:div>
    <w:div w:id="1608732016">
      <w:bodyDiv w:val="1"/>
      <w:marLeft w:val="0"/>
      <w:marRight w:val="0"/>
      <w:marTop w:val="0"/>
      <w:marBottom w:val="0"/>
      <w:divBdr>
        <w:top w:val="none" w:sz="0" w:space="0" w:color="auto"/>
        <w:left w:val="none" w:sz="0" w:space="0" w:color="auto"/>
        <w:bottom w:val="none" w:sz="0" w:space="0" w:color="auto"/>
        <w:right w:val="none" w:sz="0" w:space="0" w:color="auto"/>
      </w:divBdr>
    </w:div>
    <w:div w:id="1829787997">
      <w:bodyDiv w:val="1"/>
      <w:marLeft w:val="0"/>
      <w:marRight w:val="0"/>
      <w:marTop w:val="0"/>
      <w:marBottom w:val="0"/>
      <w:divBdr>
        <w:top w:val="none" w:sz="0" w:space="0" w:color="auto"/>
        <w:left w:val="none" w:sz="0" w:space="0" w:color="auto"/>
        <w:bottom w:val="none" w:sz="0" w:space="0" w:color="auto"/>
        <w:right w:val="none" w:sz="0" w:space="0" w:color="auto"/>
      </w:divBdr>
    </w:div>
    <w:div w:id="2110854524">
      <w:bodyDiv w:val="1"/>
      <w:marLeft w:val="0"/>
      <w:marRight w:val="0"/>
      <w:marTop w:val="0"/>
      <w:marBottom w:val="0"/>
      <w:divBdr>
        <w:top w:val="none" w:sz="0" w:space="0" w:color="auto"/>
        <w:left w:val="none" w:sz="0" w:space="0" w:color="auto"/>
        <w:bottom w:val="none" w:sz="0" w:space="0" w:color="auto"/>
        <w:right w:val="none" w:sz="0" w:space="0" w:color="auto"/>
      </w:divBdr>
      <w:divsChild>
        <w:div w:id="463235258">
          <w:marLeft w:val="0"/>
          <w:marRight w:val="0"/>
          <w:marTop w:val="0"/>
          <w:marBottom w:val="150"/>
          <w:divBdr>
            <w:top w:val="none" w:sz="0" w:space="0" w:color="auto"/>
            <w:left w:val="none" w:sz="0" w:space="0" w:color="auto"/>
            <w:bottom w:val="none" w:sz="0" w:space="0" w:color="auto"/>
            <w:right w:val="none" w:sz="0" w:space="0" w:color="auto"/>
          </w:divBdr>
          <w:divsChild>
            <w:div w:id="37828446">
              <w:marLeft w:val="0"/>
              <w:marRight w:val="0"/>
              <w:marTop w:val="0"/>
              <w:marBottom w:val="0"/>
              <w:divBdr>
                <w:top w:val="none" w:sz="0" w:space="0" w:color="auto"/>
                <w:left w:val="none" w:sz="0" w:space="0" w:color="auto"/>
                <w:bottom w:val="none" w:sz="0" w:space="0" w:color="auto"/>
                <w:right w:val="none" w:sz="0" w:space="0" w:color="auto"/>
              </w:divBdr>
              <w:divsChild>
                <w:div w:id="4655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8214">
          <w:marLeft w:val="0"/>
          <w:marRight w:val="0"/>
          <w:marTop w:val="0"/>
          <w:marBottom w:val="150"/>
          <w:divBdr>
            <w:top w:val="none" w:sz="0" w:space="0" w:color="auto"/>
            <w:left w:val="none" w:sz="0" w:space="0" w:color="auto"/>
            <w:bottom w:val="none" w:sz="0" w:space="0" w:color="auto"/>
            <w:right w:val="none" w:sz="0" w:space="0" w:color="auto"/>
          </w:divBdr>
          <w:divsChild>
            <w:div w:id="1309674323">
              <w:marLeft w:val="0"/>
              <w:marRight w:val="0"/>
              <w:marTop w:val="0"/>
              <w:marBottom w:val="0"/>
              <w:divBdr>
                <w:top w:val="none" w:sz="0" w:space="0" w:color="auto"/>
                <w:left w:val="none" w:sz="0" w:space="0" w:color="auto"/>
                <w:bottom w:val="none" w:sz="0" w:space="0" w:color="auto"/>
                <w:right w:val="none" w:sz="0" w:space="0" w:color="auto"/>
              </w:divBdr>
              <w:divsChild>
                <w:div w:id="15391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D1072-FD1C-4DD8-B4E5-A30910830366}"/>
</file>

<file path=customXml/itemProps2.xml><?xml version="1.0" encoding="utf-8"?>
<ds:datastoreItem xmlns:ds="http://schemas.openxmlformats.org/officeDocument/2006/customXml" ds:itemID="{E3C55B1B-0D5F-4F95-ABEA-D22F52D23050}"/>
</file>

<file path=customXml/itemProps3.xml><?xml version="1.0" encoding="utf-8"?>
<ds:datastoreItem xmlns:ds="http://schemas.openxmlformats.org/officeDocument/2006/customXml" ds:itemID="{E8264E6E-54AA-4880-8DFD-8767E5896492}"/>
</file>

<file path=customXml/itemProps4.xml><?xml version="1.0" encoding="utf-8"?>
<ds:datastoreItem xmlns:ds="http://schemas.openxmlformats.org/officeDocument/2006/customXml" ds:itemID="{E4A4BEA3-0794-4B7F-8F16-C100CC2A9676}"/>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F.Abu-Hammour</cp:lastModifiedBy>
  <cp:revision>2</cp:revision>
  <cp:lastPrinted>2018-05-30T06:02:00Z</cp:lastPrinted>
  <dcterms:created xsi:type="dcterms:W3CDTF">2018-10-02T10:04:00Z</dcterms:created>
  <dcterms:modified xsi:type="dcterms:W3CDTF">2018-10-02T10:04:00Z</dcterms:modified>
</cp:coreProperties>
</file>